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253C" w:rsidRPr="00DB738D" w:rsidP="0033253C" w14:paraId="786C5BAB" w14:textId="77777777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CD35CF">
        <w:rPr>
          <w:b/>
          <w:sz w:val="27"/>
          <w:szCs w:val="27"/>
        </w:rPr>
        <w:t xml:space="preserve">                                                     </w:t>
      </w:r>
      <w:r w:rsidRPr="00DB738D">
        <w:rPr>
          <w:rFonts w:ascii="Times New Roman" w:hAnsi="Times New Roman"/>
          <w:sz w:val="26"/>
          <w:szCs w:val="26"/>
        </w:rPr>
        <w:t>дело № 5-</w:t>
      </w:r>
      <w:r>
        <w:rPr>
          <w:rFonts w:ascii="Times New Roman" w:hAnsi="Times New Roman"/>
          <w:sz w:val="26"/>
          <w:szCs w:val="26"/>
        </w:rPr>
        <w:t>67-2005</w:t>
      </w:r>
      <w:r w:rsidRPr="00DB738D">
        <w:rPr>
          <w:rFonts w:ascii="Times New Roman" w:hAnsi="Times New Roman"/>
          <w:sz w:val="26"/>
          <w:szCs w:val="26"/>
        </w:rPr>
        <w:t>/202</w:t>
      </w:r>
      <w:r>
        <w:rPr>
          <w:rFonts w:ascii="Times New Roman" w:hAnsi="Times New Roman"/>
          <w:sz w:val="26"/>
          <w:szCs w:val="26"/>
        </w:rPr>
        <w:t>4</w:t>
      </w:r>
    </w:p>
    <w:p w:rsidR="0033253C" w:rsidRPr="0033253C" w:rsidP="0033253C" w14:paraId="7005AB93" w14:textId="77777777">
      <w:pPr>
        <w:pStyle w:val="NoSpacing"/>
        <w:jc w:val="center"/>
        <w:rPr>
          <w:rFonts w:ascii="Times New Roman" w:hAnsi="Times New Roman"/>
          <w:spacing w:val="20"/>
          <w:sz w:val="27"/>
          <w:szCs w:val="27"/>
        </w:rPr>
      </w:pPr>
      <w:r w:rsidRPr="0033253C">
        <w:rPr>
          <w:rFonts w:ascii="Times New Roman" w:hAnsi="Times New Roman"/>
          <w:spacing w:val="20"/>
          <w:sz w:val="27"/>
          <w:szCs w:val="27"/>
        </w:rPr>
        <w:t>ПОСТАНОВЛЕНИЕ</w:t>
      </w:r>
    </w:p>
    <w:p w:rsidR="0033253C" w:rsidRPr="0033253C" w:rsidP="0033253C" w14:paraId="24941B5E" w14:textId="77777777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3253C">
        <w:rPr>
          <w:rFonts w:ascii="Times New Roman" w:hAnsi="Times New Roman"/>
          <w:sz w:val="27"/>
          <w:szCs w:val="27"/>
        </w:rPr>
        <w:t>по делу об административном правонарушении</w:t>
      </w:r>
    </w:p>
    <w:p w:rsidR="0033253C" w:rsidRPr="0033253C" w:rsidP="0033253C" w14:paraId="60EAAD74" w14:textId="43E70167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33253C">
        <w:rPr>
          <w:rFonts w:ascii="Times New Roman" w:hAnsi="Times New Roman"/>
          <w:sz w:val="27"/>
          <w:szCs w:val="27"/>
        </w:rPr>
        <w:t>(резолютивная</w:t>
      </w:r>
      <w:r>
        <w:rPr>
          <w:rFonts w:ascii="Times New Roman" w:hAnsi="Times New Roman"/>
          <w:sz w:val="27"/>
          <w:szCs w:val="27"/>
        </w:rPr>
        <w:t xml:space="preserve"> часть постановления объявлена </w:t>
      </w:r>
      <w:r w:rsidRPr="0033253C">
        <w:rPr>
          <w:rFonts w:ascii="Times New Roman" w:hAnsi="Times New Roman"/>
          <w:sz w:val="27"/>
          <w:szCs w:val="27"/>
        </w:rPr>
        <w:t xml:space="preserve">6 </w:t>
      </w:r>
      <w:r>
        <w:rPr>
          <w:rFonts w:ascii="Times New Roman" w:hAnsi="Times New Roman"/>
          <w:sz w:val="27"/>
          <w:szCs w:val="27"/>
        </w:rPr>
        <w:t>феврал</w:t>
      </w:r>
      <w:r w:rsidRPr="0033253C">
        <w:rPr>
          <w:rFonts w:ascii="Times New Roman" w:hAnsi="Times New Roman"/>
          <w:sz w:val="27"/>
          <w:szCs w:val="27"/>
        </w:rPr>
        <w:t>я 202</w:t>
      </w:r>
      <w:r>
        <w:rPr>
          <w:rFonts w:ascii="Times New Roman" w:hAnsi="Times New Roman"/>
          <w:sz w:val="27"/>
          <w:szCs w:val="27"/>
        </w:rPr>
        <w:t>4</w:t>
      </w:r>
      <w:r w:rsidRPr="0033253C">
        <w:rPr>
          <w:rFonts w:ascii="Times New Roman" w:hAnsi="Times New Roman"/>
          <w:sz w:val="27"/>
          <w:szCs w:val="27"/>
        </w:rPr>
        <w:t xml:space="preserve"> года)  </w:t>
      </w:r>
    </w:p>
    <w:p w:rsidR="0033253C" w:rsidRPr="0033253C" w:rsidP="0033253C" w14:paraId="260D1FD9" w14:textId="7441743A"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33253C">
        <w:rPr>
          <w:rFonts w:ascii="Times New Roman" w:hAnsi="Times New Roman"/>
          <w:sz w:val="27"/>
          <w:szCs w:val="27"/>
        </w:rPr>
        <w:t xml:space="preserve"> февраля 2024 года                                                                            город Нефтеюганск</w:t>
      </w:r>
    </w:p>
    <w:p w:rsidR="0033253C" w:rsidRPr="0033253C" w:rsidP="0033253C" w14:paraId="608B801A" w14:textId="77777777">
      <w:pPr>
        <w:pStyle w:val="NoSpacing"/>
        <w:rPr>
          <w:rFonts w:ascii="Times New Roman" w:hAnsi="Times New Roman"/>
          <w:sz w:val="27"/>
          <w:szCs w:val="27"/>
        </w:rPr>
      </w:pPr>
    </w:p>
    <w:p w:rsidR="0033253C" w:rsidRPr="007116B5" w:rsidP="0033253C" w14:paraId="62BE4F18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116B5">
        <w:rPr>
          <w:rFonts w:ascii="Times New Roman" w:hAnsi="Times New Roman"/>
          <w:sz w:val="27"/>
          <w:szCs w:val="27"/>
        </w:rPr>
        <w:t>Мировой судья судебного участка № 5 Нефтеюганского судебного района Ханты-Мансийского автономного округа – Югры Р.В. Голованюк,</w:t>
      </w:r>
    </w:p>
    <w:p w:rsidR="0033253C" w:rsidRPr="007116B5" w:rsidP="0033253C" w14:paraId="39ED29E8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7116B5">
        <w:rPr>
          <w:rFonts w:ascii="Times New Roman" w:hAnsi="Times New Roman"/>
          <w:sz w:val="27"/>
          <w:szCs w:val="27"/>
        </w:rPr>
        <w:t>рассмотрев в от</w:t>
      </w:r>
      <w:r w:rsidRPr="007116B5">
        <w:rPr>
          <w:rFonts w:ascii="Times New Roman" w:hAnsi="Times New Roman"/>
          <w:sz w:val="27"/>
          <w:szCs w:val="27"/>
        </w:rPr>
        <w:t>крытом судебном заседании дело об административном правонарушении, предусмотренном ч.</w:t>
      </w:r>
      <w:r>
        <w:rPr>
          <w:rFonts w:ascii="Times New Roman" w:hAnsi="Times New Roman"/>
          <w:sz w:val="27"/>
          <w:szCs w:val="27"/>
        </w:rPr>
        <w:t>4</w:t>
      </w:r>
      <w:r w:rsidRPr="007116B5">
        <w:rPr>
          <w:rFonts w:ascii="Times New Roman" w:hAnsi="Times New Roman"/>
          <w:sz w:val="27"/>
          <w:szCs w:val="27"/>
        </w:rPr>
        <w:t xml:space="preserve"> ст.12.15 Кодекса Российской Федерации об административных правонарушениях в отношении </w:t>
      </w:r>
    </w:p>
    <w:p w:rsidR="0033253C" w:rsidRPr="007116B5" w:rsidP="0033253C" w14:paraId="5A6D691E" w14:textId="1A4D7B05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Кожункиной </w:t>
      </w:r>
      <w:r w:rsidR="005D0446">
        <w:rPr>
          <w:rFonts w:ascii="Times New Roman" w:hAnsi="Times New Roman"/>
          <w:sz w:val="27"/>
          <w:szCs w:val="27"/>
        </w:rPr>
        <w:t>ЕА</w:t>
      </w:r>
      <w:r>
        <w:rPr>
          <w:rFonts w:ascii="Times New Roman" w:hAnsi="Times New Roman"/>
          <w:sz w:val="27"/>
          <w:szCs w:val="27"/>
        </w:rPr>
        <w:t xml:space="preserve">, </w:t>
      </w:r>
      <w:r w:rsidR="005D0446">
        <w:rPr>
          <w:rFonts w:ascii="Times New Roman" w:hAnsi="Times New Roman"/>
          <w:sz w:val="27"/>
          <w:szCs w:val="27"/>
        </w:rPr>
        <w:t>***</w:t>
      </w:r>
      <w:r w:rsidRPr="007116B5">
        <w:rPr>
          <w:rFonts w:ascii="Times New Roman" w:hAnsi="Times New Roman"/>
          <w:sz w:val="27"/>
          <w:szCs w:val="27"/>
        </w:rPr>
        <w:t xml:space="preserve"> года рождения, урожен</w:t>
      </w:r>
      <w:r>
        <w:rPr>
          <w:rFonts w:ascii="Times New Roman" w:hAnsi="Times New Roman"/>
          <w:sz w:val="27"/>
          <w:szCs w:val="27"/>
        </w:rPr>
        <w:t>ки</w:t>
      </w:r>
      <w:r w:rsidRPr="007116B5">
        <w:rPr>
          <w:rFonts w:ascii="Times New Roman" w:hAnsi="Times New Roman"/>
          <w:sz w:val="27"/>
          <w:szCs w:val="27"/>
        </w:rPr>
        <w:t xml:space="preserve"> </w:t>
      </w:r>
      <w:r w:rsidR="005D0446">
        <w:rPr>
          <w:rFonts w:ascii="Times New Roman" w:hAnsi="Times New Roman"/>
          <w:sz w:val="27"/>
          <w:szCs w:val="27"/>
        </w:rPr>
        <w:t>***</w:t>
      </w:r>
      <w:r w:rsidRPr="007116B5">
        <w:rPr>
          <w:rFonts w:ascii="Times New Roman" w:hAnsi="Times New Roman"/>
          <w:sz w:val="27"/>
          <w:szCs w:val="27"/>
        </w:rPr>
        <w:t xml:space="preserve">, </w:t>
      </w:r>
      <w:r w:rsidRPr="007116B5">
        <w:rPr>
          <w:rFonts w:ascii="Times New Roman" w:hAnsi="Times New Roman"/>
          <w:sz w:val="27"/>
          <w:szCs w:val="27"/>
        </w:rPr>
        <w:t>граждан</w:t>
      </w:r>
      <w:r>
        <w:rPr>
          <w:rFonts w:ascii="Times New Roman" w:hAnsi="Times New Roman"/>
          <w:sz w:val="27"/>
          <w:szCs w:val="27"/>
        </w:rPr>
        <w:t xml:space="preserve">ки РФ, </w:t>
      </w:r>
      <w:r>
        <w:rPr>
          <w:rFonts w:ascii="Times New Roman" w:hAnsi="Times New Roman"/>
          <w:sz w:val="27"/>
          <w:szCs w:val="27"/>
        </w:rPr>
        <w:t>01</w:t>
      </w:r>
      <w:r w:rsidRPr="007116B5">
        <w:rPr>
          <w:rFonts w:ascii="Times New Roman" w:hAnsi="Times New Roman"/>
          <w:sz w:val="27"/>
          <w:szCs w:val="27"/>
        </w:rPr>
        <w:t>;</w:t>
      </w:r>
      <w:r w:rsidR="005D0446">
        <w:rPr>
          <w:rFonts w:ascii="Times New Roman" w:hAnsi="Times New Roman"/>
          <w:sz w:val="27"/>
          <w:szCs w:val="27"/>
        </w:rPr>
        <w:t>*</w:t>
      </w:r>
      <w:r w:rsidR="005D0446">
        <w:rPr>
          <w:rFonts w:ascii="Times New Roman" w:hAnsi="Times New Roman"/>
          <w:sz w:val="27"/>
          <w:szCs w:val="27"/>
        </w:rPr>
        <w:t>**</w:t>
      </w:r>
      <w:r w:rsidRPr="007116B5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проживающей</w:t>
      </w:r>
      <w:r w:rsidRPr="007116B5">
        <w:rPr>
          <w:rFonts w:ascii="Times New Roman" w:hAnsi="Times New Roman"/>
          <w:sz w:val="27"/>
          <w:szCs w:val="27"/>
        </w:rPr>
        <w:t xml:space="preserve"> по адресу: </w:t>
      </w:r>
      <w:r w:rsidR="005D0446">
        <w:rPr>
          <w:rFonts w:ascii="Times New Roman" w:hAnsi="Times New Roman"/>
          <w:sz w:val="27"/>
          <w:szCs w:val="27"/>
        </w:rPr>
        <w:t>***</w:t>
      </w:r>
      <w:r w:rsidRPr="007116B5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16B5">
        <w:rPr>
          <w:rFonts w:ascii="Times New Roman" w:hAnsi="Times New Roman"/>
          <w:sz w:val="27"/>
          <w:szCs w:val="27"/>
        </w:rPr>
        <w:t xml:space="preserve"> </w:t>
      </w:r>
    </w:p>
    <w:p w:rsidR="00486E85" w:rsidRPr="00CD35CF" w:rsidP="00E620AC" w14:paraId="0E84EEA9" w14:textId="77777777">
      <w:pPr>
        <w:pStyle w:val="BodyText2"/>
        <w:jc w:val="center"/>
        <w:rPr>
          <w:spacing w:val="20"/>
          <w:sz w:val="27"/>
          <w:szCs w:val="27"/>
        </w:rPr>
      </w:pPr>
      <w:r w:rsidRPr="00CD35CF">
        <w:rPr>
          <w:spacing w:val="20"/>
          <w:sz w:val="27"/>
          <w:szCs w:val="27"/>
        </w:rPr>
        <w:t>УСТАНОВИЛ:</w:t>
      </w:r>
    </w:p>
    <w:p w:rsidR="00E405EE" w:rsidRPr="00693B69" w:rsidP="00E405EE" w14:paraId="7CF8A4E1" w14:textId="726885C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EB2FA9">
        <w:rPr>
          <w:sz w:val="27"/>
          <w:szCs w:val="27"/>
        </w:rPr>
        <w:t>.</w:t>
      </w:r>
      <w:r w:rsidR="00C96F23">
        <w:rPr>
          <w:sz w:val="27"/>
          <w:szCs w:val="27"/>
        </w:rPr>
        <w:t>0</w:t>
      </w:r>
      <w:r>
        <w:rPr>
          <w:sz w:val="27"/>
          <w:szCs w:val="27"/>
        </w:rPr>
        <w:t>1</w:t>
      </w:r>
      <w:r w:rsidRPr="00E405EE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E405EE">
        <w:rPr>
          <w:sz w:val="27"/>
          <w:szCs w:val="27"/>
        </w:rPr>
        <w:t xml:space="preserve"> в </w:t>
      </w:r>
      <w:r w:rsidR="008B7AB0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E405EE">
        <w:rPr>
          <w:sz w:val="27"/>
          <w:szCs w:val="27"/>
        </w:rPr>
        <w:t xml:space="preserve"> часов </w:t>
      </w:r>
      <w:r>
        <w:rPr>
          <w:sz w:val="27"/>
          <w:szCs w:val="27"/>
        </w:rPr>
        <w:t>00</w:t>
      </w:r>
      <w:r w:rsidRPr="00E405EE">
        <w:rPr>
          <w:sz w:val="27"/>
          <w:szCs w:val="27"/>
        </w:rPr>
        <w:t xml:space="preserve"> минут</w:t>
      </w:r>
      <w:r w:rsidR="00C3450D">
        <w:rPr>
          <w:sz w:val="27"/>
          <w:szCs w:val="27"/>
        </w:rPr>
        <w:t xml:space="preserve"> </w:t>
      </w:r>
      <w:r w:rsidR="008B7AB0">
        <w:rPr>
          <w:sz w:val="27"/>
          <w:szCs w:val="27"/>
        </w:rPr>
        <w:t>ХМАО-Югр</w:t>
      </w:r>
      <w:r>
        <w:rPr>
          <w:sz w:val="27"/>
          <w:szCs w:val="27"/>
        </w:rPr>
        <w:t>а г.Нефтеюганск ул.Нефтяников, 12 мкр.</w:t>
      </w:r>
      <w:r w:rsidR="00693B69">
        <w:rPr>
          <w:sz w:val="27"/>
          <w:szCs w:val="27"/>
        </w:rPr>
        <w:t>,</w:t>
      </w:r>
      <w:r>
        <w:rPr>
          <w:sz w:val="27"/>
          <w:szCs w:val="27"/>
        </w:rPr>
        <w:t xml:space="preserve"> 63 стр.</w:t>
      </w:r>
      <w:r w:rsidRPr="008E1AF1" w:rsidR="00864998">
        <w:rPr>
          <w:sz w:val="27"/>
          <w:szCs w:val="27"/>
        </w:rPr>
        <w:t xml:space="preserve">, </w:t>
      </w:r>
      <w:r>
        <w:rPr>
          <w:sz w:val="27"/>
          <w:szCs w:val="27"/>
        </w:rPr>
        <w:t>Кожункина Е.А</w:t>
      </w:r>
      <w:r w:rsidRPr="008E1AF1" w:rsidR="00EB2FA9">
        <w:rPr>
          <w:sz w:val="27"/>
          <w:szCs w:val="27"/>
        </w:rPr>
        <w:t xml:space="preserve">., </w:t>
      </w:r>
      <w:r w:rsidRPr="00C3450D" w:rsidR="00EB2FA9">
        <w:rPr>
          <w:sz w:val="27"/>
          <w:szCs w:val="27"/>
        </w:rPr>
        <w:t xml:space="preserve">управляя </w:t>
      </w:r>
      <w:r w:rsidRPr="00C3450D" w:rsidR="00935CDB">
        <w:rPr>
          <w:sz w:val="27"/>
          <w:szCs w:val="27"/>
        </w:rPr>
        <w:t>транспортным средством</w:t>
      </w:r>
      <w:r w:rsidRPr="00C3450D" w:rsidR="00EB2FA9">
        <w:rPr>
          <w:sz w:val="27"/>
          <w:szCs w:val="27"/>
        </w:rPr>
        <w:t xml:space="preserve"> </w:t>
      </w:r>
      <w:r w:rsidR="005D0446">
        <w:rPr>
          <w:sz w:val="27"/>
          <w:szCs w:val="27"/>
        </w:rPr>
        <w:t>***</w:t>
      </w:r>
      <w:r w:rsidRPr="00C3450D" w:rsidR="00EB2FA9">
        <w:rPr>
          <w:sz w:val="27"/>
          <w:szCs w:val="27"/>
        </w:rPr>
        <w:t xml:space="preserve"> </w:t>
      </w:r>
      <w:r w:rsidRPr="00C3450D">
        <w:rPr>
          <w:sz w:val="27"/>
          <w:szCs w:val="27"/>
        </w:rPr>
        <w:t xml:space="preserve">государственный регистрационный знак </w:t>
      </w:r>
      <w:r w:rsidR="005D0446">
        <w:rPr>
          <w:sz w:val="27"/>
          <w:szCs w:val="27"/>
        </w:rPr>
        <w:t>***</w:t>
      </w:r>
      <w:r w:rsidRPr="00C3450D">
        <w:rPr>
          <w:sz w:val="27"/>
          <w:szCs w:val="27"/>
        </w:rPr>
        <w:t xml:space="preserve">, </w:t>
      </w:r>
      <w:r w:rsidR="00693B69">
        <w:rPr>
          <w:sz w:val="27"/>
          <w:szCs w:val="27"/>
        </w:rPr>
        <w:t>перед поворотом налево осуществила</w:t>
      </w:r>
      <w:r w:rsidRPr="00C3450D" w:rsidR="00C3450D">
        <w:rPr>
          <w:sz w:val="27"/>
          <w:szCs w:val="27"/>
        </w:rPr>
        <w:t xml:space="preserve"> выезд на полосу дороги</w:t>
      </w:r>
      <w:r w:rsidR="00693B69">
        <w:rPr>
          <w:sz w:val="27"/>
          <w:szCs w:val="27"/>
        </w:rPr>
        <w:t>, предназначенную для встречного</w:t>
      </w:r>
      <w:r w:rsidRPr="00C3450D" w:rsidR="00C3450D">
        <w:rPr>
          <w:sz w:val="27"/>
          <w:szCs w:val="27"/>
        </w:rPr>
        <w:t xml:space="preserve"> движения в зоне действия дорожного знака 3.20 – обгон запрещен, </w:t>
      </w:r>
      <w:r w:rsidRPr="0033253C" w:rsidR="00693B69">
        <w:rPr>
          <w:sz w:val="27"/>
          <w:szCs w:val="27"/>
        </w:rPr>
        <w:t>в результате чего совершила столкновение с транспортным средством,</w:t>
      </w:r>
      <w:r w:rsidR="00693B69">
        <w:rPr>
          <w:sz w:val="27"/>
          <w:szCs w:val="27"/>
        </w:rPr>
        <w:t xml:space="preserve"> </w:t>
      </w:r>
      <w:r w:rsidRPr="00C3450D" w:rsidR="00C3450D">
        <w:rPr>
          <w:sz w:val="27"/>
          <w:szCs w:val="27"/>
        </w:rPr>
        <w:t>чем нарушил</w:t>
      </w:r>
      <w:r w:rsidR="008B7AB0">
        <w:rPr>
          <w:sz w:val="27"/>
          <w:szCs w:val="27"/>
        </w:rPr>
        <w:t>а</w:t>
      </w:r>
      <w:r w:rsidRPr="00C3450D" w:rsidR="00C3450D">
        <w:rPr>
          <w:sz w:val="27"/>
          <w:szCs w:val="27"/>
        </w:rPr>
        <w:t xml:space="preserve"> требования </w:t>
      </w:r>
      <w:r w:rsidR="008B7AB0">
        <w:rPr>
          <w:sz w:val="27"/>
          <w:szCs w:val="27"/>
        </w:rPr>
        <w:t xml:space="preserve">п.1.3 </w:t>
      </w:r>
      <w:r w:rsidRPr="00C3450D" w:rsidR="00C3450D">
        <w:rPr>
          <w:sz w:val="27"/>
          <w:szCs w:val="27"/>
        </w:rPr>
        <w:t>Правил дорожного движения РФ</w:t>
      </w:r>
      <w:r w:rsidRPr="00C3450D" w:rsidR="007A6018">
        <w:rPr>
          <w:sz w:val="27"/>
          <w:szCs w:val="27"/>
        </w:rPr>
        <w:t xml:space="preserve">, утвержденных постановлением Правительства Российской </w:t>
      </w:r>
      <w:r w:rsidRPr="00693B69" w:rsidR="007A6018">
        <w:rPr>
          <w:sz w:val="27"/>
          <w:szCs w:val="27"/>
        </w:rPr>
        <w:t xml:space="preserve">Федерации от 23.10.1993 года №1090. </w:t>
      </w:r>
    </w:p>
    <w:p w:rsidR="00B90EDF" w:rsidP="00B90EDF" w14:paraId="515B4E3A" w14:textId="44D22C45">
      <w:pPr>
        <w:pStyle w:val="22"/>
        <w:shd w:val="clear" w:color="auto" w:fill="auto"/>
        <w:spacing w:after="0" w:line="317" w:lineRule="exact"/>
        <w:ind w:firstLine="708"/>
        <w:jc w:val="both"/>
        <w:rPr>
          <w:sz w:val="27"/>
          <w:szCs w:val="27"/>
        </w:rPr>
      </w:pPr>
      <w:r w:rsidRPr="00A7764B">
        <w:rPr>
          <w:sz w:val="27"/>
          <w:szCs w:val="27"/>
          <w:shd w:val="clear" w:color="auto" w:fill="FFFFFF"/>
        </w:rPr>
        <w:t xml:space="preserve">В судебном заседании </w:t>
      </w:r>
      <w:r>
        <w:rPr>
          <w:sz w:val="27"/>
          <w:szCs w:val="27"/>
        </w:rPr>
        <w:t>Кожункина Е</w:t>
      </w:r>
      <w:r w:rsidRPr="00446837">
        <w:rPr>
          <w:sz w:val="27"/>
          <w:szCs w:val="27"/>
        </w:rPr>
        <w:t>.А. не согласилась с нарушением пра</w:t>
      </w:r>
      <w:r w:rsidRPr="00446837">
        <w:rPr>
          <w:sz w:val="27"/>
          <w:szCs w:val="27"/>
        </w:rPr>
        <w:t xml:space="preserve">вил ПДД РФ, вину в совершении административного правонарушения не признала, пояснила, </w:t>
      </w:r>
      <w:r w:rsidR="00446837">
        <w:rPr>
          <w:color w:val="000000"/>
          <w:sz w:val="27"/>
          <w:szCs w:val="27"/>
          <w:lang w:eastAsia="ru-RU" w:bidi="ru-RU"/>
        </w:rPr>
        <w:t>что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в протоколе даже четко не указано, какой именно пункт ПДД </w:t>
      </w:r>
      <w:r w:rsidRPr="00446837" w:rsidR="00446837">
        <w:rPr>
          <w:rStyle w:val="23"/>
          <w:b w:val="0"/>
          <w:sz w:val="27"/>
          <w:szCs w:val="27"/>
        </w:rPr>
        <w:t>РФ</w:t>
      </w:r>
      <w:r w:rsidRPr="00446837" w:rsidR="00446837">
        <w:rPr>
          <w:rStyle w:val="23"/>
          <w:sz w:val="27"/>
          <w:szCs w:val="27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был </w:t>
      </w:r>
      <w:r w:rsidR="000242E5">
        <w:rPr>
          <w:color w:val="000000"/>
          <w:sz w:val="27"/>
          <w:szCs w:val="27"/>
          <w:lang w:eastAsia="ru-RU" w:bidi="ru-RU"/>
        </w:rPr>
        <w:t xml:space="preserve">ею </w:t>
      </w:r>
      <w:r w:rsidRPr="00446837" w:rsidR="00446837">
        <w:rPr>
          <w:color w:val="000000"/>
          <w:sz w:val="27"/>
          <w:szCs w:val="27"/>
          <w:lang w:eastAsia="ru-RU" w:bidi="ru-RU"/>
        </w:rPr>
        <w:t>нарушен</w:t>
      </w:r>
      <w:r w:rsidR="000242E5">
        <w:rPr>
          <w:color w:val="000000"/>
          <w:sz w:val="27"/>
          <w:szCs w:val="27"/>
          <w:lang w:eastAsia="ru-RU" w:bidi="ru-RU"/>
        </w:rPr>
        <w:t>.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Из фабулы протокола следует, что </w:t>
      </w:r>
      <w:r w:rsidR="00446837">
        <w:rPr>
          <w:color w:val="000000"/>
          <w:sz w:val="27"/>
          <w:szCs w:val="27"/>
          <w:lang w:eastAsia="ru-RU" w:bidi="ru-RU"/>
        </w:rPr>
        <w:t>она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осуществила выезд на полосу встречного движения для осуществления поворота налево в зоне действия знака </w:t>
      </w:r>
      <w:r w:rsidRPr="00446837" w:rsidR="00446837">
        <w:rPr>
          <w:rStyle w:val="23"/>
          <w:b w:val="0"/>
          <w:sz w:val="27"/>
          <w:szCs w:val="27"/>
        </w:rPr>
        <w:t>3.20</w:t>
      </w:r>
      <w:r w:rsidRPr="00446837" w:rsidR="00446837">
        <w:rPr>
          <w:rStyle w:val="23"/>
          <w:sz w:val="27"/>
          <w:szCs w:val="27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«обгон запрещен», однако данный знак запрещает только непосредственно </w:t>
      </w:r>
      <w:r w:rsidRPr="00446837" w:rsidR="00446837">
        <w:rPr>
          <w:rStyle w:val="23"/>
          <w:b w:val="0"/>
          <w:sz w:val="27"/>
          <w:szCs w:val="27"/>
        </w:rPr>
        <w:t>обгон</w:t>
      </w:r>
      <w:r w:rsidRPr="00446837" w:rsidR="00446837">
        <w:rPr>
          <w:rStyle w:val="23"/>
          <w:sz w:val="27"/>
          <w:szCs w:val="27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>- опережение одного или нескольких транспортных средств, связанн</w:t>
      </w:r>
      <w:r w:rsidR="000242E5">
        <w:rPr>
          <w:color w:val="000000"/>
          <w:sz w:val="27"/>
          <w:szCs w:val="27"/>
          <w:lang w:eastAsia="ru-RU" w:bidi="ru-RU"/>
        </w:rPr>
        <w:t>ое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с выездом на полосу, предназначенную для встречного движения и </w:t>
      </w:r>
      <w:r w:rsidRPr="00446837" w:rsidR="00446837">
        <w:rPr>
          <w:rStyle w:val="23"/>
          <w:b w:val="0"/>
          <w:sz w:val="27"/>
          <w:szCs w:val="27"/>
        </w:rPr>
        <w:t>последующим возвращением на ранее занимаемую полосу.</w:t>
      </w:r>
      <w:r w:rsidRPr="00446837" w:rsidR="00446837">
        <w:rPr>
          <w:rStyle w:val="23"/>
          <w:sz w:val="27"/>
          <w:szCs w:val="27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Т.е. в данном случае, в соответствии с имеющейся дорожной разметкой, на данном участке дороги </w:t>
      </w:r>
      <w:r w:rsidR="00446837">
        <w:rPr>
          <w:color w:val="000000"/>
          <w:sz w:val="27"/>
          <w:szCs w:val="27"/>
          <w:lang w:eastAsia="ru-RU" w:bidi="ru-RU"/>
        </w:rPr>
        <w:t>знак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запрещает обгон, но не запрещает выезд на встречную полосу для каких-то других маневров, например, объезда препятствия, поворота налево и разворота. Дорожный знак </w:t>
      </w:r>
      <w:r w:rsidRPr="00B90EDF" w:rsidR="00446837">
        <w:rPr>
          <w:rStyle w:val="23"/>
          <w:b w:val="0"/>
          <w:sz w:val="27"/>
          <w:szCs w:val="27"/>
        </w:rPr>
        <w:t>3.18.2</w:t>
      </w:r>
      <w:r w:rsidRPr="00446837" w:rsidR="00446837">
        <w:rPr>
          <w:rStyle w:val="23"/>
          <w:sz w:val="27"/>
          <w:szCs w:val="27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«Поворот налево запрещен» не установлен. Также </w:t>
      </w:r>
      <w:r>
        <w:rPr>
          <w:color w:val="000000"/>
          <w:sz w:val="27"/>
          <w:szCs w:val="27"/>
          <w:lang w:eastAsia="ru-RU" w:bidi="ru-RU"/>
        </w:rPr>
        <w:t>Кожункина Е.А.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отмети</w:t>
      </w:r>
      <w:r>
        <w:rPr>
          <w:color w:val="000000"/>
          <w:sz w:val="27"/>
          <w:szCs w:val="27"/>
          <w:lang w:eastAsia="ru-RU" w:bidi="ru-RU"/>
        </w:rPr>
        <w:t>ла</w:t>
      </w:r>
      <w:r w:rsidRPr="00446837" w:rsidR="00446837">
        <w:rPr>
          <w:color w:val="000000"/>
          <w:sz w:val="27"/>
          <w:szCs w:val="27"/>
          <w:lang w:eastAsia="ru-RU" w:bidi="ru-RU"/>
        </w:rPr>
        <w:t>, что даже если бы на этом участке дороги была сплошная дорожная разметка, то в данном случае игнорирование требований разметки</w:t>
      </w:r>
      <w:r>
        <w:rPr>
          <w:color w:val="000000"/>
          <w:sz w:val="27"/>
          <w:szCs w:val="27"/>
          <w:lang w:eastAsia="ru-RU" w:bidi="ru-RU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>при повороте налево и развороте попадает под действие части 2 статьи 12.16 КоАП РФ, а не ч.4 ст. 12.15 КоАП РФ, как указано в протоколе.</w:t>
      </w:r>
      <w:r>
        <w:rPr>
          <w:color w:val="000000"/>
          <w:sz w:val="27"/>
          <w:szCs w:val="27"/>
          <w:lang w:eastAsia="ru-RU" w:bidi="ru-RU"/>
        </w:rPr>
        <w:t xml:space="preserve"> 12.01.2024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</w:t>
      </w:r>
      <w:r>
        <w:rPr>
          <w:color w:val="000000"/>
          <w:sz w:val="27"/>
          <w:szCs w:val="27"/>
          <w:lang w:eastAsia="ru-RU" w:bidi="ru-RU"/>
        </w:rPr>
        <w:t>Кожункина Е.А.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осуществляла поворот налево для въезда с </w:t>
      </w:r>
      <w:r>
        <w:rPr>
          <w:color w:val="000000"/>
          <w:sz w:val="27"/>
          <w:szCs w:val="27"/>
          <w:lang w:eastAsia="ru-RU" w:bidi="ru-RU"/>
        </w:rPr>
        <w:t>главной дороги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на прилегающую территорию </w:t>
      </w:r>
      <w:r w:rsidR="000242E5">
        <w:rPr>
          <w:color w:val="000000"/>
          <w:sz w:val="27"/>
          <w:szCs w:val="27"/>
          <w:lang w:eastAsia="ru-RU" w:bidi="ru-RU"/>
        </w:rPr>
        <w:t xml:space="preserve">- 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12 микрорайон, магазин «Бабушка Оля». Водитель автомобиля </w:t>
      </w:r>
      <w:r w:rsidR="005D0446">
        <w:rPr>
          <w:color w:val="000000"/>
          <w:sz w:val="27"/>
          <w:szCs w:val="27"/>
          <w:lang w:eastAsia="ru-RU" w:bidi="ru-RU"/>
        </w:rPr>
        <w:t>***</w:t>
      </w:r>
      <w:r w:rsidRPr="00446837" w:rsidR="00446837">
        <w:rPr>
          <w:color w:val="000000"/>
          <w:sz w:val="27"/>
          <w:szCs w:val="27"/>
          <w:lang w:bidi="en-US"/>
        </w:rPr>
        <w:t xml:space="preserve"> </w:t>
      </w:r>
      <w:r w:rsidRPr="00446837" w:rsidR="00446837">
        <w:rPr>
          <w:color w:val="000000"/>
          <w:sz w:val="27"/>
          <w:szCs w:val="27"/>
          <w:lang w:eastAsia="ru-RU" w:bidi="ru-RU"/>
        </w:rPr>
        <w:t>гос.номер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</w:t>
      </w:r>
      <w:r w:rsidR="005D0446">
        <w:rPr>
          <w:color w:val="000000"/>
          <w:sz w:val="27"/>
          <w:szCs w:val="27"/>
          <w:lang w:eastAsia="ru-RU" w:bidi="ru-RU"/>
        </w:rPr>
        <w:t>***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</w:t>
      </w:r>
      <w:r w:rsidR="005D0446">
        <w:rPr>
          <w:color w:val="000000"/>
          <w:sz w:val="27"/>
          <w:szCs w:val="27"/>
          <w:lang w:eastAsia="ru-RU" w:bidi="ru-RU"/>
        </w:rPr>
        <w:t>ФИО</w:t>
      </w:r>
      <w:r w:rsidRPr="00446837" w:rsidR="00446837">
        <w:rPr>
          <w:color w:val="000000"/>
          <w:sz w:val="27"/>
          <w:szCs w:val="27"/>
          <w:lang w:eastAsia="ru-RU" w:bidi="ru-RU"/>
        </w:rPr>
        <w:t>.,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выезжая с прилегающей территории, не остановился, чтобы уступить дорогу транспортным средствам, движущимся по главной дороге, что подтверждается схемой ДТП, а также фото с места аварии, на которых отчетливо видно, что автомобиль </w:t>
      </w:r>
      <w:r w:rsidR="005D0446">
        <w:rPr>
          <w:color w:val="000000"/>
          <w:sz w:val="27"/>
          <w:szCs w:val="27"/>
          <w:lang w:eastAsia="ru-RU" w:bidi="ru-RU"/>
        </w:rPr>
        <w:t>***</w:t>
      </w:r>
      <w:r w:rsidRPr="00446837" w:rsidR="00446837">
        <w:rPr>
          <w:color w:val="000000"/>
          <w:sz w:val="27"/>
          <w:szCs w:val="27"/>
          <w:lang w:bidi="en-US"/>
        </w:rPr>
        <w:t xml:space="preserve"> </w:t>
      </w:r>
      <w:r>
        <w:rPr>
          <w:color w:val="000000"/>
          <w:sz w:val="27"/>
          <w:szCs w:val="27"/>
          <w:lang w:eastAsia="ru-RU" w:bidi="ru-RU"/>
        </w:rPr>
        <w:t>гос.номер</w:t>
      </w:r>
      <w:r>
        <w:rPr>
          <w:color w:val="000000"/>
          <w:sz w:val="27"/>
          <w:szCs w:val="27"/>
          <w:lang w:eastAsia="ru-RU" w:bidi="ru-RU"/>
        </w:rPr>
        <w:t xml:space="preserve"> </w:t>
      </w:r>
      <w:r w:rsidR="005D0446">
        <w:rPr>
          <w:color w:val="000000"/>
          <w:sz w:val="27"/>
          <w:szCs w:val="27"/>
          <w:lang w:eastAsia="ru-RU" w:bidi="ru-RU"/>
        </w:rPr>
        <w:t>***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в момент аварии находи</w:t>
      </w:r>
      <w:r>
        <w:rPr>
          <w:color w:val="000000"/>
          <w:sz w:val="27"/>
          <w:szCs w:val="27"/>
          <w:lang w:eastAsia="ru-RU" w:bidi="ru-RU"/>
        </w:rPr>
        <w:t>тся на проезжей части, ч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ем </w:t>
      </w:r>
      <w:r w:rsidR="000242E5">
        <w:rPr>
          <w:color w:val="000000"/>
          <w:sz w:val="27"/>
          <w:szCs w:val="27"/>
          <w:lang w:eastAsia="ru-RU" w:bidi="ru-RU"/>
        </w:rPr>
        <w:t xml:space="preserve">он </w:t>
      </w:r>
      <w:r w:rsidRPr="00446837" w:rsidR="00446837">
        <w:rPr>
          <w:color w:val="000000"/>
          <w:sz w:val="27"/>
          <w:szCs w:val="27"/>
          <w:lang w:eastAsia="ru-RU" w:bidi="ru-RU"/>
        </w:rPr>
        <w:t>нарушил п.8.3. ПДД РФ</w:t>
      </w:r>
      <w:r w:rsidR="000242E5">
        <w:rPr>
          <w:color w:val="000000"/>
          <w:sz w:val="27"/>
          <w:szCs w:val="27"/>
          <w:lang w:eastAsia="ru-RU" w:bidi="ru-RU"/>
        </w:rPr>
        <w:t>.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На вопрос о том, почему он не остановился перед выездом на дорогу, </w:t>
      </w:r>
      <w:r w:rsidR="005D0446">
        <w:rPr>
          <w:color w:val="000000"/>
          <w:sz w:val="27"/>
          <w:szCs w:val="27"/>
          <w:lang w:eastAsia="ru-RU" w:bidi="ru-RU"/>
        </w:rPr>
        <w:t>ФИО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. ответил, что он находился на своей полосе и останавливаться не обязан. Однако территория 12 микрорайона возле магазина «Бабушка Оля» </w:t>
      </w:r>
      <w:r>
        <w:rPr>
          <w:color w:val="000000"/>
          <w:sz w:val="27"/>
          <w:szCs w:val="27"/>
          <w:lang w:eastAsia="ru-RU" w:bidi="ru-RU"/>
        </w:rPr>
        <w:t>не является дорогой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по своему определению</w:t>
      </w:r>
      <w:r w:rsidR="000242E5">
        <w:rPr>
          <w:color w:val="000000"/>
          <w:sz w:val="27"/>
          <w:szCs w:val="27"/>
          <w:lang w:eastAsia="ru-RU" w:bidi="ru-RU"/>
        </w:rPr>
        <w:t>,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</w:t>
      </w:r>
      <w:r w:rsidR="000242E5">
        <w:rPr>
          <w:color w:val="000000"/>
          <w:sz w:val="27"/>
          <w:szCs w:val="27"/>
          <w:lang w:eastAsia="ru-RU" w:bidi="ru-RU"/>
        </w:rPr>
        <w:t xml:space="preserve">поэтому </w:t>
      </w:r>
      <w:r w:rsidR="000242E5">
        <w:rPr>
          <w:rStyle w:val="23"/>
          <w:b w:val="0"/>
          <w:sz w:val="27"/>
          <w:szCs w:val="27"/>
        </w:rPr>
        <w:t>п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ри выезде с прилегающей территории на дорогу </w:t>
      </w:r>
      <w:r w:rsidR="005D0446">
        <w:rPr>
          <w:color w:val="000000"/>
          <w:sz w:val="27"/>
          <w:szCs w:val="27"/>
          <w:lang w:eastAsia="ru-RU" w:bidi="ru-RU"/>
        </w:rPr>
        <w:t>ФИО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. </w:t>
      </w:r>
      <w:r w:rsidRPr="00446837" w:rsidR="00446837">
        <w:rPr>
          <w:color w:val="000000"/>
          <w:sz w:val="27"/>
          <w:szCs w:val="27"/>
          <w:lang w:eastAsia="ru-RU" w:bidi="ru-RU"/>
        </w:rPr>
        <w:t>должен был руководствоваться только п</w:t>
      </w:r>
      <w:r w:rsidR="000242E5">
        <w:rPr>
          <w:color w:val="000000"/>
          <w:sz w:val="27"/>
          <w:szCs w:val="27"/>
          <w:lang w:eastAsia="ru-RU" w:bidi="ru-RU"/>
        </w:rPr>
        <w:t>.</w:t>
      </w:r>
      <w:r w:rsidRPr="00446837" w:rsidR="00446837">
        <w:rPr>
          <w:color w:val="000000"/>
          <w:sz w:val="27"/>
          <w:szCs w:val="27"/>
          <w:lang w:eastAsia="ru-RU" w:bidi="ru-RU"/>
        </w:rPr>
        <w:t xml:space="preserve"> 8.3 ПДД РФ</w:t>
      </w:r>
      <w:r w:rsidRPr="00446837">
        <w:rPr>
          <w:sz w:val="27"/>
          <w:szCs w:val="27"/>
        </w:rPr>
        <w:t xml:space="preserve">. </w:t>
      </w:r>
    </w:p>
    <w:p w:rsidR="00C630B1" w:rsidP="00B90EDF" w14:paraId="6A03150E" w14:textId="513563CF">
      <w:pPr>
        <w:pStyle w:val="22"/>
        <w:shd w:val="clear" w:color="auto" w:fill="auto"/>
        <w:spacing w:after="0" w:line="317" w:lineRule="exac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судебно</w:t>
      </w:r>
      <w:r w:rsidR="0033253C">
        <w:rPr>
          <w:sz w:val="27"/>
          <w:szCs w:val="27"/>
        </w:rPr>
        <w:t>е</w:t>
      </w:r>
      <w:r>
        <w:rPr>
          <w:sz w:val="27"/>
          <w:szCs w:val="27"/>
        </w:rPr>
        <w:t xml:space="preserve"> заседани</w:t>
      </w:r>
      <w:r w:rsidR="0033253C">
        <w:rPr>
          <w:sz w:val="27"/>
          <w:szCs w:val="27"/>
        </w:rPr>
        <w:t>е старший инспектор ДПС ОВ ДПС ГИБДД ОМВД России по г.Нефтеюганску</w:t>
      </w:r>
      <w:r>
        <w:rPr>
          <w:sz w:val="27"/>
          <w:szCs w:val="27"/>
        </w:rPr>
        <w:t xml:space="preserve"> Кобенок С.Е. </w:t>
      </w:r>
      <w:r w:rsidR="0033253C">
        <w:rPr>
          <w:sz w:val="27"/>
          <w:szCs w:val="27"/>
        </w:rPr>
        <w:t>не явился.</w:t>
      </w:r>
    </w:p>
    <w:p w:rsidR="00E405EE" w:rsidRPr="00693B69" w:rsidP="00B90EDF" w14:paraId="45094565" w14:textId="7BDCBC85">
      <w:pPr>
        <w:pStyle w:val="22"/>
        <w:shd w:val="clear" w:color="auto" w:fill="auto"/>
        <w:spacing w:after="0" w:line="317" w:lineRule="exact"/>
        <w:ind w:firstLine="708"/>
        <w:jc w:val="both"/>
        <w:rPr>
          <w:sz w:val="27"/>
          <w:szCs w:val="27"/>
        </w:rPr>
      </w:pPr>
      <w:r w:rsidRPr="00A7764B">
        <w:rPr>
          <w:sz w:val="27"/>
          <w:szCs w:val="27"/>
          <w:shd w:val="clear" w:color="auto" w:fill="FFFFFF"/>
        </w:rPr>
        <w:t xml:space="preserve">Выслушав </w:t>
      </w:r>
      <w:r>
        <w:rPr>
          <w:sz w:val="27"/>
          <w:szCs w:val="27"/>
        </w:rPr>
        <w:t>Кожункину Е.А</w:t>
      </w:r>
      <w:r w:rsidRPr="00A7764B">
        <w:rPr>
          <w:sz w:val="27"/>
          <w:szCs w:val="27"/>
        </w:rPr>
        <w:t>.,</w:t>
      </w:r>
      <w:r w:rsidR="00C630B1">
        <w:rPr>
          <w:sz w:val="27"/>
          <w:szCs w:val="27"/>
        </w:rPr>
        <w:t xml:space="preserve"> </w:t>
      </w:r>
      <w:r w:rsidRPr="00A7764B">
        <w:rPr>
          <w:sz w:val="27"/>
          <w:szCs w:val="27"/>
        </w:rPr>
        <w:t>и</w:t>
      </w:r>
      <w:r w:rsidRPr="00A7764B">
        <w:rPr>
          <w:sz w:val="27"/>
          <w:szCs w:val="27"/>
          <w:shd w:val="clear" w:color="auto" w:fill="FFFFFF"/>
        </w:rPr>
        <w:t xml:space="preserve">сследовав материалы дела, оценив доказательства в их совокупности по правилам ст. 26.11 </w:t>
      </w:r>
      <w:r w:rsidRPr="00A7764B">
        <w:rPr>
          <w:sz w:val="27"/>
          <w:szCs w:val="27"/>
        </w:rPr>
        <w:t>Кодекса Российской Федерации об административных правонарушениях</w:t>
      </w:r>
      <w:r w:rsidRPr="00A7764B">
        <w:rPr>
          <w:sz w:val="27"/>
          <w:szCs w:val="27"/>
          <w:shd w:val="clear" w:color="auto" w:fill="FFFFFF"/>
        </w:rPr>
        <w:t>, судья приходит к выводу</w:t>
      </w:r>
      <w:r w:rsidR="000242E5">
        <w:rPr>
          <w:sz w:val="27"/>
          <w:szCs w:val="27"/>
          <w:shd w:val="clear" w:color="auto" w:fill="FFFFFF"/>
        </w:rPr>
        <w:t xml:space="preserve"> о том</w:t>
      </w:r>
      <w:r w:rsidRPr="00A7764B">
        <w:rPr>
          <w:sz w:val="27"/>
          <w:szCs w:val="27"/>
          <w:shd w:val="clear" w:color="auto" w:fill="FFFFFF"/>
        </w:rPr>
        <w:t xml:space="preserve">, что вина </w:t>
      </w:r>
      <w:r>
        <w:rPr>
          <w:sz w:val="27"/>
          <w:szCs w:val="27"/>
        </w:rPr>
        <w:t>Кожункиной Е.А</w:t>
      </w:r>
      <w:r w:rsidRPr="00A7764B">
        <w:rPr>
          <w:sz w:val="27"/>
          <w:szCs w:val="27"/>
        </w:rPr>
        <w:t xml:space="preserve">. </w:t>
      </w:r>
      <w:r w:rsidRPr="00A7764B">
        <w:rPr>
          <w:sz w:val="27"/>
          <w:szCs w:val="27"/>
          <w:shd w:val="clear" w:color="auto" w:fill="FFFFFF"/>
        </w:rPr>
        <w:t>в совершении административного правонарушени</w:t>
      </w:r>
      <w:r w:rsidRPr="00A7764B">
        <w:rPr>
          <w:sz w:val="27"/>
          <w:szCs w:val="27"/>
          <w:shd w:val="clear" w:color="auto" w:fill="FFFFFF"/>
        </w:rPr>
        <w:t>я установлена и подтверждается совокупностью следующих доказательств</w:t>
      </w:r>
      <w:r w:rsidRPr="00693B69">
        <w:rPr>
          <w:sz w:val="27"/>
          <w:szCs w:val="27"/>
        </w:rPr>
        <w:t>:</w:t>
      </w:r>
    </w:p>
    <w:p w:rsidR="00E405EE" w:rsidP="00E405EE" w14:paraId="192ADF8C" w14:textId="49DE34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93B69">
        <w:rPr>
          <w:sz w:val="27"/>
          <w:szCs w:val="27"/>
        </w:rPr>
        <w:t xml:space="preserve">- </w:t>
      </w:r>
      <w:r w:rsidRPr="00693B69" w:rsidR="00FC1E2A">
        <w:rPr>
          <w:sz w:val="27"/>
          <w:szCs w:val="27"/>
        </w:rPr>
        <w:t>протоколом об административном</w:t>
      </w:r>
      <w:r w:rsidRPr="001433D4" w:rsidR="00FC1E2A">
        <w:rPr>
          <w:sz w:val="27"/>
          <w:szCs w:val="27"/>
        </w:rPr>
        <w:t xml:space="preserve"> правонарушении</w:t>
      </w:r>
      <w:r w:rsidR="00FC1E2A">
        <w:rPr>
          <w:sz w:val="27"/>
          <w:szCs w:val="27"/>
        </w:rPr>
        <w:t xml:space="preserve"> </w:t>
      </w:r>
      <w:r w:rsidR="00A3008C">
        <w:rPr>
          <w:sz w:val="27"/>
          <w:szCs w:val="27"/>
        </w:rPr>
        <w:t>86</w:t>
      </w:r>
      <w:r w:rsidR="00FC1E2A">
        <w:rPr>
          <w:sz w:val="27"/>
          <w:szCs w:val="27"/>
        </w:rPr>
        <w:t xml:space="preserve"> </w:t>
      </w:r>
      <w:r w:rsidR="00A3008C">
        <w:rPr>
          <w:sz w:val="27"/>
          <w:szCs w:val="27"/>
        </w:rPr>
        <w:t>ХМ</w:t>
      </w:r>
      <w:r w:rsidR="00FC1E2A">
        <w:rPr>
          <w:sz w:val="27"/>
          <w:szCs w:val="27"/>
        </w:rPr>
        <w:t xml:space="preserve"> </w:t>
      </w:r>
      <w:r w:rsidR="00693B69">
        <w:rPr>
          <w:sz w:val="27"/>
          <w:szCs w:val="27"/>
        </w:rPr>
        <w:t>611874</w:t>
      </w:r>
      <w:r w:rsidR="00FC1E2A">
        <w:rPr>
          <w:sz w:val="27"/>
          <w:szCs w:val="27"/>
        </w:rPr>
        <w:t xml:space="preserve"> от </w:t>
      </w:r>
      <w:r w:rsidR="00693B69">
        <w:rPr>
          <w:sz w:val="27"/>
          <w:szCs w:val="27"/>
        </w:rPr>
        <w:t>12</w:t>
      </w:r>
      <w:r w:rsidR="00A3008C">
        <w:rPr>
          <w:sz w:val="27"/>
          <w:szCs w:val="27"/>
        </w:rPr>
        <w:t>.0</w:t>
      </w:r>
      <w:r w:rsidR="00693B69">
        <w:rPr>
          <w:sz w:val="27"/>
          <w:szCs w:val="27"/>
        </w:rPr>
        <w:t>1</w:t>
      </w:r>
      <w:r w:rsidR="00FC1E2A">
        <w:rPr>
          <w:sz w:val="27"/>
          <w:szCs w:val="27"/>
        </w:rPr>
        <w:t>.202</w:t>
      </w:r>
      <w:r w:rsidR="00693B69">
        <w:rPr>
          <w:sz w:val="27"/>
          <w:szCs w:val="27"/>
        </w:rPr>
        <w:t>4</w:t>
      </w:r>
      <w:r w:rsidR="00FC1E2A">
        <w:rPr>
          <w:sz w:val="27"/>
          <w:szCs w:val="27"/>
        </w:rPr>
        <w:t xml:space="preserve">, согласно которому </w:t>
      </w:r>
      <w:r w:rsidR="00693B69">
        <w:rPr>
          <w:sz w:val="27"/>
          <w:szCs w:val="27"/>
        </w:rPr>
        <w:t>12.01</w:t>
      </w:r>
      <w:r w:rsidRPr="00E405EE" w:rsidR="00693B69">
        <w:rPr>
          <w:sz w:val="27"/>
          <w:szCs w:val="27"/>
        </w:rPr>
        <w:t>.202</w:t>
      </w:r>
      <w:r w:rsidR="00693B69">
        <w:rPr>
          <w:sz w:val="27"/>
          <w:szCs w:val="27"/>
        </w:rPr>
        <w:t>4</w:t>
      </w:r>
      <w:r w:rsidRPr="00E405EE" w:rsidR="00693B69">
        <w:rPr>
          <w:sz w:val="27"/>
          <w:szCs w:val="27"/>
        </w:rPr>
        <w:t xml:space="preserve"> в </w:t>
      </w:r>
      <w:r w:rsidR="00693B69">
        <w:rPr>
          <w:sz w:val="27"/>
          <w:szCs w:val="27"/>
        </w:rPr>
        <w:t>14</w:t>
      </w:r>
      <w:r w:rsidRPr="00E405EE" w:rsidR="00693B69">
        <w:rPr>
          <w:sz w:val="27"/>
          <w:szCs w:val="27"/>
        </w:rPr>
        <w:t xml:space="preserve"> часов </w:t>
      </w:r>
      <w:r w:rsidR="00693B69">
        <w:rPr>
          <w:sz w:val="27"/>
          <w:szCs w:val="27"/>
        </w:rPr>
        <w:t>00</w:t>
      </w:r>
      <w:r w:rsidRPr="00E405EE" w:rsidR="00693B69">
        <w:rPr>
          <w:sz w:val="27"/>
          <w:szCs w:val="27"/>
        </w:rPr>
        <w:t xml:space="preserve"> минут</w:t>
      </w:r>
      <w:r w:rsidR="00693B69">
        <w:rPr>
          <w:sz w:val="27"/>
          <w:szCs w:val="27"/>
        </w:rPr>
        <w:t xml:space="preserve"> ХМАО-Югра г.Нефтеюганск ул.Нефтяников, 12 мкр., 63 стр.</w:t>
      </w:r>
      <w:r w:rsidRPr="008E1AF1" w:rsidR="00693B69">
        <w:rPr>
          <w:sz w:val="27"/>
          <w:szCs w:val="27"/>
        </w:rPr>
        <w:t xml:space="preserve">, </w:t>
      </w:r>
      <w:r w:rsidR="00693B69">
        <w:rPr>
          <w:sz w:val="27"/>
          <w:szCs w:val="27"/>
        </w:rPr>
        <w:t>Кожункина Е.А</w:t>
      </w:r>
      <w:r w:rsidRPr="008E1AF1" w:rsidR="00693B69">
        <w:rPr>
          <w:sz w:val="27"/>
          <w:szCs w:val="27"/>
        </w:rPr>
        <w:t xml:space="preserve">., </w:t>
      </w:r>
      <w:r w:rsidRPr="00C3450D" w:rsidR="00693B69">
        <w:rPr>
          <w:sz w:val="27"/>
          <w:szCs w:val="27"/>
        </w:rPr>
        <w:t xml:space="preserve">управляя транспортным средством </w:t>
      </w:r>
      <w:r w:rsidR="005D0446">
        <w:rPr>
          <w:sz w:val="27"/>
          <w:szCs w:val="27"/>
        </w:rPr>
        <w:t>***</w:t>
      </w:r>
      <w:r w:rsidRPr="00C3450D" w:rsidR="00693B69">
        <w:rPr>
          <w:sz w:val="27"/>
          <w:szCs w:val="27"/>
        </w:rPr>
        <w:t xml:space="preserve"> государственный регистрационный знак </w:t>
      </w:r>
      <w:r w:rsidR="005D0446">
        <w:rPr>
          <w:sz w:val="27"/>
          <w:szCs w:val="27"/>
        </w:rPr>
        <w:t>***</w:t>
      </w:r>
      <w:r w:rsidRPr="00C3450D" w:rsidR="00693B69">
        <w:rPr>
          <w:sz w:val="27"/>
          <w:szCs w:val="27"/>
        </w:rPr>
        <w:t xml:space="preserve">, </w:t>
      </w:r>
      <w:r w:rsidR="00693B69">
        <w:rPr>
          <w:sz w:val="27"/>
          <w:szCs w:val="27"/>
        </w:rPr>
        <w:t>перед поворотом налево осуществила</w:t>
      </w:r>
      <w:r w:rsidRPr="00C3450D" w:rsidR="00693B69">
        <w:rPr>
          <w:sz w:val="27"/>
          <w:szCs w:val="27"/>
        </w:rPr>
        <w:t xml:space="preserve"> выезд на полосу дороги</w:t>
      </w:r>
      <w:r w:rsidR="00693B69">
        <w:rPr>
          <w:sz w:val="27"/>
          <w:szCs w:val="27"/>
        </w:rPr>
        <w:t>, предназначенную для встречного</w:t>
      </w:r>
      <w:r w:rsidRPr="00C3450D" w:rsidR="00693B69">
        <w:rPr>
          <w:sz w:val="27"/>
          <w:szCs w:val="27"/>
        </w:rPr>
        <w:t xml:space="preserve"> движения в зоне действия дорожного знака 3.20 – обгон запрещен, </w:t>
      </w:r>
      <w:r w:rsidRPr="0033253C" w:rsidR="00693B69">
        <w:rPr>
          <w:sz w:val="27"/>
          <w:szCs w:val="27"/>
        </w:rPr>
        <w:t>в результате чего совершила столкновение с транспортным средством,</w:t>
      </w:r>
      <w:r w:rsidR="00693B69">
        <w:rPr>
          <w:sz w:val="27"/>
          <w:szCs w:val="27"/>
        </w:rPr>
        <w:t xml:space="preserve"> </w:t>
      </w:r>
      <w:r w:rsidRPr="00C3450D" w:rsidR="00693B69">
        <w:rPr>
          <w:sz w:val="27"/>
          <w:szCs w:val="27"/>
        </w:rPr>
        <w:t>чем нарушил</w:t>
      </w:r>
      <w:r w:rsidR="00693B69">
        <w:rPr>
          <w:sz w:val="27"/>
          <w:szCs w:val="27"/>
        </w:rPr>
        <w:t>а</w:t>
      </w:r>
      <w:r w:rsidRPr="00C3450D" w:rsidR="00693B69">
        <w:rPr>
          <w:sz w:val="27"/>
          <w:szCs w:val="27"/>
        </w:rPr>
        <w:t xml:space="preserve"> требования </w:t>
      </w:r>
      <w:r w:rsidR="00693B69">
        <w:rPr>
          <w:sz w:val="27"/>
          <w:szCs w:val="27"/>
        </w:rPr>
        <w:t xml:space="preserve">п.1.3 </w:t>
      </w:r>
      <w:r w:rsidRPr="00C3450D" w:rsidR="00693B69">
        <w:rPr>
          <w:sz w:val="27"/>
          <w:szCs w:val="27"/>
        </w:rPr>
        <w:t xml:space="preserve">Правил дорожного движения РФ, утвержденных постановлением Правительства Российской </w:t>
      </w:r>
      <w:r w:rsidRPr="00693B69" w:rsidR="00693B69">
        <w:rPr>
          <w:sz w:val="27"/>
          <w:szCs w:val="27"/>
        </w:rPr>
        <w:t>Федерации от 23.10.1993 года №1090</w:t>
      </w:r>
      <w:r w:rsidRPr="00C251A9">
        <w:rPr>
          <w:sz w:val="27"/>
          <w:szCs w:val="27"/>
        </w:rPr>
        <w:t>;</w:t>
      </w:r>
    </w:p>
    <w:p w:rsidR="00693B69" w:rsidRPr="00C251A9" w:rsidP="00E405EE" w14:paraId="6D419DA6" w14:textId="22E7CC8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схемой происшествия от 12.01.20</w:t>
      </w:r>
      <w:r>
        <w:rPr>
          <w:sz w:val="27"/>
          <w:szCs w:val="27"/>
        </w:rPr>
        <w:t>24</w:t>
      </w:r>
      <w:r w:rsidR="000242E5">
        <w:rPr>
          <w:sz w:val="27"/>
          <w:szCs w:val="27"/>
        </w:rPr>
        <w:t>, с которой Кожункина Е.А. согласилась о чем имеется ее подпись</w:t>
      </w:r>
      <w:r>
        <w:rPr>
          <w:sz w:val="27"/>
          <w:szCs w:val="27"/>
        </w:rPr>
        <w:t>;</w:t>
      </w:r>
    </w:p>
    <w:p w:rsidR="00693B69" w:rsidRPr="006B55E2" w:rsidP="00693B69" w14:paraId="2C90C384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55E2">
        <w:rPr>
          <w:sz w:val="27"/>
          <w:szCs w:val="27"/>
        </w:rPr>
        <w:t>- дислокацией дорожных знаков;</w:t>
      </w:r>
    </w:p>
    <w:p w:rsidR="00693B69" w:rsidP="00E405EE" w14:paraId="0C4CCEFB" w14:textId="777777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55E2">
        <w:rPr>
          <w:sz w:val="27"/>
          <w:szCs w:val="27"/>
        </w:rPr>
        <w:t>- реестром административных правонарушений</w:t>
      </w:r>
      <w:r>
        <w:rPr>
          <w:sz w:val="27"/>
          <w:szCs w:val="27"/>
        </w:rPr>
        <w:t>;</w:t>
      </w:r>
    </w:p>
    <w:p w:rsidR="00392573" w:rsidP="00392573" w14:paraId="1CF0BCC2" w14:textId="1513E62E">
      <w:pPr>
        <w:ind w:firstLine="708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- карточкой операций с ВУ,</w:t>
      </w:r>
      <w:r w:rsidRPr="00392573">
        <w:rPr>
          <w:rFonts w:eastAsia="Arial Unicode MS"/>
          <w:sz w:val="27"/>
          <w:szCs w:val="27"/>
        </w:rPr>
        <w:t xml:space="preserve"> </w:t>
      </w:r>
      <w:r w:rsidRPr="00C251A9">
        <w:rPr>
          <w:rFonts w:eastAsia="Arial Unicode MS"/>
          <w:sz w:val="27"/>
          <w:szCs w:val="27"/>
        </w:rPr>
        <w:t>согласно которо</w:t>
      </w:r>
      <w:r w:rsidR="00693B69">
        <w:rPr>
          <w:rFonts w:eastAsia="Arial Unicode MS"/>
          <w:sz w:val="27"/>
          <w:szCs w:val="27"/>
        </w:rPr>
        <w:t>й</w:t>
      </w:r>
      <w:r w:rsidRPr="00C251A9">
        <w:rPr>
          <w:rFonts w:eastAsia="Arial Unicode MS"/>
          <w:sz w:val="27"/>
          <w:szCs w:val="27"/>
        </w:rPr>
        <w:t xml:space="preserve"> водительское удостоверение </w:t>
      </w:r>
      <w:r w:rsidR="00693B69">
        <w:rPr>
          <w:sz w:val="27"/>
          <w:szCs w:val="27"/>
        </w:rPr>
        <w:t>Кожункиной Е.А</w:t>
      </w:r>
      <w:r w:rsidRPr="00C251A9">
        <w:rPr>
          <w:rFonts w:eastAsia="Arial Unicode MS"/>
          <w:sz w:val="27"/>
          <w:szCs w:val="27"/>
        </w:rPr>
        <w:t xml:space="preserve">. действительно до </w:t>
      </w:r>
      <w:r w:rsidR="00693B69">
        <w:rPr>
          <w:rFonts w:eastAsia="Arial Unicode MS"/>
          <w:sz w:val="27"/>
          <w:szCs w:val="27"/>
        </w:rPr>
        <w:t>17</w:t>
      </w:r>
      <w:r>
        <w:rPr>
          <w:rFonts w:eastAsia="Arial Unicode MS"/>
          <w:sz w:val="27"/>
          <w:szCs w:val="27"/>
        </w:rPr>
        <w:t>.07</w:t>
      </w:r>
      <w:r w:rsidRPr="00C251A9">
        <w:rPr>
          <w:rFonts w:eastAsia="Arial Unicode MS"/>
          <w:sz w:val="27"/>
          <w:szCs w:val="27"/>
        </w:rPr>
        <w:t>.202</w:t>
      </w:r>
      <w:r w:rsidR="00693B69">
        <w:rPr>
          <w:rFonts w:eastAsia="Arial Unicode MS"/>
          <w:sz w:val="27"/>
          <w:szCs w:val="27"/>
        </w:rPr>
        <w:t>5</w:t>
      </w:r>
      <w:r w:rsidRPr="00C251A9">
        <w:rPr>
          <w:sz w:val="27"/>
          <w:szCs w:val="27"/>
          <w:lang w:bidi="ru-RU"/>
        </w:rPr>
        <w:t>;</w:t>
      </w:r>
    </w:p>
    <w:p w:rsidR="00392573" w:rsidP="00392573" w14:paraId="1D4201BB" w14:textId="795A6FE1">
      <w:pPr>
        <w:ind w:firstLine="708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- карточкой учета транспортного средства;</w:t>
      </w:r>
    </w:p>
    <w:p w:rsidR="00693B69" w:rsidP="00693B69" w14:paraId="3C5B22DC" w14:textId="24600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1A9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объяснением Кожункиной Е.А. от 12.01.2024, согласно которому 12.01.2024 </w:t>
      </w:r>
      <w:r>
        <w:rPr>
          <w:sz w:val="27"/>
          <w:szCs w:val="27"/>
        </w:rPr>
        <w:t>она</w:t>
      </w:r>
      <w:r>
        <w:rPr>
          <w:sz w:val="27"/>
          <w:szCs w:val="27"/>
        </w:rPr>
        <w:t xml:space="preserve"> управляя автомобилем </w:t>
      </w:r>
      <w:r w:rsidR="005D0446">
        <w:rPr>
          <w:sz w:val="27"/>
          <w:szCs w:val="27"/>
        </w:rPr>
        <w:t>***</w:t>
      </w:r>
      <w:r>
        <w:rPr>
          <w:sz w:val="27"/>
          <w:szCs w:val="27"/>
        </w:rPr>
        <w:t xml:space="preserve">гос. номер </w:t>
      </w:r>
      <w:r w:rsidR="005D0446">
        <w:rPr>
          <w:sz w:val="27"/>
          <w:szCs w:val="27"/>
        </w:rPr>
        <w:t>***</w:t>
      </w:r>
      <w:r>
        <w:rPr>
          <w:sz w:val="27"/>
          <w:szCs w:val="27"/>
        </w:rPr>
        <w:t xml:space="preserve"> двигалась по главной дороге по ул.Нефтяников, начала движение для совершения поворота</w:t>
      </w:r>
      <w:r>
        <w:rPr>
          <w:sz w:val="27"/>
          <w:szCs w:val="27"/>
        </w:rPr>
        <w:t xml:space="preserve"> на второстепенную дорогу в 12 мкр. В этот момент</w:t>
      </w:r>
      <w:r w:rsidR="00C54157">
        <w:rPr>
          <w:sz w:val="27"/>
          <w:szCs w:val="27"/>
        </w:rPr>
        <w:t xml:space="preserve"> в нее въехал автомобиль </w:t>
      </w:r>
      <w:r w:rsidR="005D0446">
        <w:rPr>
          <w:sz w:val="27"/>
          <w:szCs w:val="27"/>
        </w:rPr>
        <w:t>***</w:t>
      </w:r>
      <w:r w:rsidR="00C54157">
        <w:rPr>
          <w:sz w:val="27"/>
          <w:szCs w:val="27"/>
        </w:rPr>
        <w:t xml:space="preserve"> гос. номер </w:t>
      </w:r>
      <w:r w:rsidR="005D0446">
        <w:rPr>
          <w:sz w:val="27"/>
          <w:szCs w:val="27"/>
        </w:rPr>
        <w:t>***</w:t>
      </w:r>
      <w:r w:rsidR="00C54157">
        <w:rPr>
          <w:sz w:val="27"/>
          <w:szCs w:val="27"/>
        </w:rPr>
        <w:t>, совершающий въезд со второстепенной дороги;</w:t>
      </w:r>
    </w:p>
    <w:p w:rsidR="00C54157" w:rsidRPr="00C251A9" w:rsidP="00693B69" w14:paraId="5C2796C7" w14:textId="7F9A844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объяснением </w:t>
      </w:r>
      <w:r w:rsidR="005D0446">
        <w:rPr>
          <w:sz w:val="27"/>
          <w:szCs w:val="27"/>
        </w:rPr>
        <w:t>ФИО</w:t>
      </w:r>
      <w:r w:rsidR="00844435">
        <w:rPr>
          <w:sz w:val="27"/>
          <w:szCs w:val="27"/>
        </w:rPr>
        <w:t xml:space="preserve">. от 12.01.2024, согласно которому 12.01.2024 он выезжал </w:t>
      </w:r>
      <w:r w:rsidR="00B367CB">
        <w:rPr>
          <w:sz w:val="27"/>
          <w:szCs w:val="27"/>
        </w:rPr>
        <w:t xml:space="preserve">на автомобиле </w:t>
      </w:r>
      <w:r w:rsidR="005D0446">
        <w:rPr>
          <w:sz w:val="27"/>
          <w:szCs w:val="27"/>
        </w:rPr>
        <w:t>***</w:t>
      </w:r>
      <w:r w:rsidR="00B367CB">
        <w:rPr>
          <w:sz w:val="27"/>
          <w:szCs w:val="27"/>
        </w:rPr>
        <w:t xml:space="preserve"> гос. номер </w:t>
      </w:r>
      <w:r w:rsidR="005D0446">
        <w:rPr>
          <w:sz w:val="27"/>
          <w:szCs w:val="27"/>
        </w:rPr>
        <w:t>***</w:t>
      </w:r>
      <w:r w:rsidR="00B367CB">
        <w:rPr>
          <w:sz w:val="27"/>
          <w:szCs w:val="27"/>
        </w:rPr>
        <w:t xml:space="preserve"> </w:t>
      </w:r>
      <w:r w:rsidR="00844435">
        <w:rPr>
          <w:sz w:val="27"/>
          <w:szCs w:val="27"/>
        </w:rPr>
        <w:t xml:space="preserve">с придомовой территории 12 </w:t>
      </w:r>
      <w:r w:rsidR="00844435">
        <w:rPr>
          <w:sz w:val="27"/>
          <w:szCs w:val="27"/>
        </w:rPr>
        <w:t>мкр.,</w:t>
      </w:r>
      <w:r w:rsidR="00844435">
        <w:rPr>
          <w:sz w:val="27"/>
          <w:szCs w:val="27"/>
        </w:rPr>
        <w:t xml:space="preserve"> уступая дорогу другим участникам движения. В 14 час. 07 мин.</w:t>
      </w:r>
      <w:r w:rsidR="00B367CB">
        <w:rPr>
          <w:sz w:val="27"/>
          <w:szCs w:val="27"/>
        </w:rPr>
        <w:t xml:space="preserve"> произошло столкновение с автомобилем </w:t>
      </w:r>
      <w:r w:rsidR="005D0446">
        <w:rPr>
          <w:sz w:val="27"/>
          <w:szCs w:val="27"/>
        </w:rPr>
        <w:t>***</w:t>
      </w:r>
      <w:r w:rsidR="00B367CB">
        <w:rPr>
          <w:sz w:val="27"/>
          <w:szCs w:val="27"/>
        </w:rPr>
        <w:t>, которая поворачивала со встречной полосы</w:t>
      </w:r>
      <w:r w:rsidR="000242E5">
        <w:rPr>
          <w:sz w:val="27"/>
          <w:szCs w:val="27"/>
        </w:rPr>
        <w:t xml:space="preserve"> и</w:t>
      </w:r>
      <w:r w:rsidR="00B367CB">
        <w:rPr>
          <w:sz w:val="27"/>
          <w:szCs w:val="27"/>
        </w:rPr>
        <w:t xml:space="preserve"> срезала радиус поворота</w:t>
      </w:r>
      <w:r w:rsidR="00446837">
        <w:rPr>
          <w:sz w:val="27"/>
          <w:szCs w:val="27"/>
        </w:rPr>
        <w:t>.</w:t>
      </w:r>
    </w:p>
    <w:p w:rsidR="00187497" w:rsidRPr="006B55E2" w:rsidP="006D226D" w14:paraId="1C0413FE" w14:textId="6F3245DA">
      <w:pPr>
        <w:shd w:val="clear" w:color="auto" w:fill="FFFFFF"/>
        <w:tabs>
          <w:tab w:val="left" w:pos="709"/>
        </w:tabs>
        <w:ind w:right="14"/>
        <w:contextualSpacing/>
        <w:jc w:val="both"/>
        <w:rPr>
          <w:sz w:val="27"/>
          <w:szCs w:val="27"/>
        </w:rPr>
      </w:pPr>
      <w:r w:rsidRPr="006B55E2">
        <w:rPr>
          <w:rFonts w:eastAsia="Arial Unicode MS"/>
          <w:sz w:val="27"/>
          <w:szCs w:val="27"/>
        </w:rPr>
        <w:tab/>
      </w:r>
      <w:r w:rsidRPr="006B55E2">
        <w:rPr>
          <w:sz w:val="27"/>
          <w:szCs w:val="27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93506D" w:rsidRPr="006B55E2" w:rsidP="0093506D" w14:paraId="637FB6BC" w14:textId="77D24DF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B55E2">
        <w:rPr>
          <w:rFonts w:eastAsiaTheme="minorHAnsi"/>
          <w:sz w:val="27"/>
          <w:szCs w:val="27"/>
          <w:lang w:eastAsia="en-US"/>
        </w:rPr>
        <w:t>В соответствии с п. 1.3 Правил дорож</w:t>
      </w:r>
      <w:r w:rsidRPr="006B55E2">
        <w:rPr>
          <w:rFonts w:eastAsiaTheme="minorHAnsi"/>
          <w:sz w:val="27"/>
          <w:szCs w:val="27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6B55E2">
        <w:rPr>
          <w:rFonts w:eastAsiaTheme="minorHAnsi"/>
          <w:sz w:val="27"/>
          <w:szCs w:val="27"/>
          <w:lang w:eastAsia="en-US"/>
        </w:rPr>
        <w:t>.</w:t>
      </w:r>
    </w:p>
    <w:p w:rsidR="00504B34" w:rsidRPr="00DD78D8" w:rsidP="0093506D" w14:paraId="63BA5279" w14:textId="56FDA1D5">
      <w:pPr>
        <w:ind w:firstLine="708"/>
        <w:jc w:val="both"/>
        <w:rPr>
          <w:sz w:val="27"/>
          <w:szCs w:val="27"/>
        </w:rPr>
      </w:pPr>
      <w:r w:rsidRPr="006B55E2">
        <w:rPr>
          <w:sz w:val="27"/>
          <w:szCs w:val="27"/>
        </w:rPr>
        <w:t>Согласно п</w:t>
      </w:r>
      <w:r w:rsidRPr="00DD78D8">
        <w:rPr>
          <w:sz w:val="27"/>
          <w:szCs w:val="27"/>
        </w:rPr>
        <w:t xml:space="preserve">. 3.20 Приложения 1 к ПДД РФ «Дорожные знаки», к запрещающим знакам относится дорожный знак «Обгон запрещен», в зоне действия которого запрещается обгон всех транспортных средств, кроме тихоходных транспортных средств, гужевых повозок, мопедов </w:t>
      </w:r>
      <w:r w:rsidRPr="00DD78D8">
        <w:rPr>
          <w:sz w:val="27"/>
          <w:szCs w:val="27"/>
        </w:rPr>
        <w:t>и двухколесных мотоциклов без коляски</w:t>
      </w:r>
      <w:r w:rsidRPr="00DD78D8" w:rsidR="00C251A9">
        <w:rPr>
          <w:sz w:val="27"/>
          <w:szCs w:val="27"/>
        </w:rPr>
        <w:t>.</w:t>
      </w:r>
    </w:p>
    <w:p w:rsidR="000242E5" w:rsidRPr="00DD78D8" w:rsidP="000242E5" w14:paraId="76A026D3" w14:textId="77777777">
      <w:pPr>
        <w:ind w:firstLine="708"/>
        <w:jc w:val="both"/>
        <w:rPr>
          <w:sz w:val="27"/>
          <w:szCs w:val="27"/>
        </w:rPr>
      </w:pPr>
      <w:r w:rsidRPr="00DD78D8">
        <w:rPr>
          <w:sz w:val="27"/>
          <w:szCs w:val="27"/>
          <w:shd w:val="clear" w:color="auto" w:fill="FFFFFF"/>
        </w:rPr>
        <w:t xml:space="preserve">Согласно п. 8.5 </w:t>
      </w:r>
      <w:r w:rsidRPr="00DD78D8">
        <w:rPr>
          <w:rFonts w:eastAsiaTheme="minorHAnsi"/>
          <w:sz w:val="27"/>
          <w:szCs w:val="27"/>
          <w:lang w:eastAsia="en-US"/>
        </w:rPr>
        <w:t>Правил дорожного движения Российской Федерации, утвержденных постановлением Правительства Российской Федерации от 23.10.1993 года № 1090, п</w:t>
      </w:r>
      <w:r w:rsidRPr="00DD78D8">
        <w:rPr>
          <w:sz w:val="27"/>
          <w:szCs w:val="27"/>
          <w:shd w:val="clear" w:color="auto" w:fill="FFFFFF"/>
        </w:rPr>
        <w:t xml:space="preserve">еред поворотом направо, налево или разворотом водитель обязан </w:t>
      </w:r>
      <w:r w:rsidRPr="00DD78D8">
        <w:rPr>
          <w:sz w:val="27"/>
          <w:szCs w:val="27"/>
          <w:shd w:val="clear" w:color="auto" w:fill="FFFFFF"/>
        </w:rPr>
        <w:t xml:space="preserve">заблаговременно занять соответствующее крайнее положение на проезжей части, </w:t>
      </w:r>
      <w:r w:rsidRPr="00DD78D8">
        <w:rPr>
          <w:sz w:val="27"/>
          <w:szCs w:val="27"/>
          <w:shd w:val="clear" w:color="auto" w:fill="FFFFFF"/>
        </w:rPr>
        <w:t>предназначенной для движения в данном направлении, кроме случаев, когда совершается поворот при въезде на перекресток, где организовано круговое движение.</w:t>
      </w:r>
    </w:p>
    <w:p w:rsidR="004909C3" w:rsidRPr="00DD78D8" w:rsidP="0093506D" w14:paraId="7F355A89" w14:textId="3385ABF0">
      <w:pPr>
        <w:ind w:firstLine="708"/>
        <w:jc w:val="both"/>
        <w:rPr>
          <w:sz w:val="27"/>
          <w:szCs w:val="27"/>
          <w:shd w:val="clear" w:color="auto" w:fill="FFFFFF"/>
        </w:rPr>
      </w:pPr>
      <w:r w:rsidRPr="00DD78D8">
        <w:rPr>
          <w:color w:val="22272F"/>
          <w:sz w:val="27"/>
          <w:szCs w:val="27"/>
          <w:shd w:val="clear" w:color="auto" w:fill="FFFFFF"/>
        </w:rPr>
        <w:t xml:space="preserve">В соответствии с п. 8.6 </w:t>
      </w:r>
      <w:r w:rsidRPr="00DD78D8">
        <w:rPr>
          <w:rFonts w:eastAsiaTheme="minorHAnsi"/>
          <w:sz w:val="27"/>
          <w:szCs w:val="27"/>
          <w:lang w:eastAsia="en-US"/>
        </w:rPr>
        <w:t>П</w:t>
      </w:r>
      <w:r w:rsidRPr="00DD78D8">
        <w:rPr>
          <w:rFonts w:eastAsiaTheme="minorHAnsi"/>
          <w:sz w:val="27"/>
          <w:szCs w:val="27"/>
          <w:lang w:eastAsia="en-US"/>
        </w:rPr>
        <w:t>равил дорожного движения Российской Федерации, утвержденных постановлением Правительства Российской Федерации от 23.10.1993 года № 1090, п</w:t>
      </w:r>
      <w:r w:rsidRPr="00DD78D8">
        <w:rPr>
          <w:color w:val="22272F"/>
          <w:sz w:val="27"/>
          <w:szCs w:val="27"/>
          <w:shd w:val="clear" w:color="auto" w:fill="FFFFFF"/>
        </w:rPr>
        <w:t>оворот должен осуществляться таким образом, чтобы при выезде с пересечения проезжих частей транспортное средство не ок</w:t>
      </w:r>
      <w:r w:rsidRPr="00DD78D8">
        <w:rPr>
          <w:color w:val="22272F"/>
          <w:sz w:val="27"/>
          <w:szCs w:val="27"/>
          <w:shd w:val="clear" w:color="auto" w:fill="FFFFFF"/>
        </w:rPr>
        <w:t>азалось на стороне встречного движения.</w:t>
      </w:r>
    </w:p>
    <w:p w:rsidR="00622DA9" w:rsidP="004909C3" w14:paraId="2D5D9910" w14:textId="77777777">
      <w:pPr>
        <w:ind w:firstLine="708"/>
        <w:jc w:val="both"/>
      </w:pPr>
      <w:r>
        <w:rPr>
          <w:sz w:val="27"/>
          <w:szCs w:val="27"/>
          <w:shd w:val="clear" w:color="auto" w:fill="FFFFFF"/>
        </w:rPr>
        <w:t>В соответствии с</w:t>
      </w:r>
      <w:r w:rsidRPr="00DD78D8" w:rsidR="004909C3">
        <w:rPr>
          <w:sz w:val="27"/>
          <w:szCs w:val="27"/>
          <w:shd w:val="clear" w:color="auto" w:fill="FFFFFF"/>
        </w:rPr>
        <w:t xml:space="preserve"> </w:t>
      </w:r>
      <w:r w:rsidRPr="00DD78D8">
        <w:rPr>
          <w:sz w:val="27"/>
          <w:szCs w:val="27"/>
          <w:shd w:val="clear" w:color="auto" w:fill="FFFFFF"/>
        </w:rPr>
        <w:t xml:space="preserve">п.п «з» </w:t>
      </w:r>
      <w:r w:rsidRPr="00DD78D8" w:rsidR="004909C3">
        <w:rPr>
          <w:sz w:val="27"/>
          <w:szCs w:val="27"/>
          <w:shd w:val="clear" w:color="auto" w:fill="FFFFFF"/>
        </w:rPr>
        <w:t xml:space="preserve">п.15 </w:t>
      </w:r>
      <w:r>
        <w:rPr>
          <w:sz w:val="27"/>
          <w:szCs w:val="27"/>
          <w:shd w:val="clear" w:color="auto" w:fill="FFFFFF"/>
        </w:rPr>
        <w:t>П</w:t>
      </w:r>
      <w:r w:rsidRPr="00DD78D8" w:rsidR="004909C3">
        <w:rPr>
          <w:sz w:val="27"/>
          <w:szCs w:val="27"/>
          <w:shd w:val="clear" w:color="auto" w:fill="FFFFFF"/>
        </w:rPr>
        <w:t>остановления </w:t>
      </w:r>
      <w:r w:rsidRPr="00DD78D8" w:rsidR="004909C3">
        <w:rPr>
          <w:rStyle w:val="Emphasis"/>
          <w:i w:val="0"/>
          <w:iCs w:val="0"/>
          <w:sz w:val="27"/>
          <w:szCs w:val="27"/>
        </w:rPr>
        <w:t>Пленума</w:t>
      </w:r>
      <w:r w:rsidRPr="00DD78D8" w:rsidR="004909C3">
        <w:rPr>
          <w:sz w:val="27"/>
          <w:szCs w:val="27"/>
          <w:shd w:val="clear" w:color="auto" w:fill="FFFFFF"/>
        </w:rPr>
        <w:t xml:space="preserve"> Верховного Суда РФ от 25 июня 2019 г. </w:t>
      </w:r>
      <w:r w:rsidRPr="00DD78D8" w:rsidR="004909C3">
        <w:rPr>
          <w:sz w:val="27"/>
          <w:szCs w:val="27"/>
        </w:rPr>
        <w:t>N </w:t>
      </w:r>
      <w:r w:rsidRPr="00DD78D8" w:rsidR="004909C3">
        <w:rPr>
          <w:rStyle w:val="Emphasis"/>
          <w:i w:val="0"/>
          <w:iCs w:val="0"/>
          <w:sz w:val="27"/>
          <w:szCs w:val="27"/>
        </w:rPr>
        <w:t xml:space="preserve">20 </w:t>
      </w:r>
      <w:r w:rsidRPr="00DD78D8" w:rsidR="004909C3">
        <w:rPr>
          <w:sz w:val="27"/>
          <w:szCs w:val="27"/>
        </w:rPr>
        <w:t>"О некоторых вопросах, возникающих в судебной практике при рассмотрении дел об </w:t>
      </w:r>
      <w:r w:rsidRPr="00DD78D8" w:rsidR="004909C3">
        <w:rPr>
          <w:rStyle w:val="Emphasis"/>
          <w:i w:val="0"/>
          <w:iCs w:val="0"/>
          <w:sz w:val="27"/>
          <w:szCs w:val="27"/>
        </w:rPr>
        <w:t>административных</w:t>
      </w:r>
      <w:r w:rsidRPr="00DD78D8" w:rsidR="004909C3">
        <w:rPr>
          <w:sz w:val="27"/>
          <w:szCs w:val="27"/>
        </w:rPr>
        <w:t> </w:t>
      </w:r>
      <w:r w:rsidRPr="00DD78D8" w:rsidR="004909C3">
        <w:rPr>
          <w:rStyle w:val="Emphasis"/>
          <w:i w:val="0"/>
          <w:iCs w:val="0"/>
          <w:sz w:val="27"/>
          <w:szCs w:val="27"/>
        </w:rPr>
        <w:t>правонарушениях</w:t>
      </w:r>
      <w:r w:rsidRPr="00DD78D8" w:rsidR="004909C3">
        <w:rPr>
          <w:sz w:val="27"/>
          <w:szCs w:val="27"/>
        </w:rPr>
        <w:t>, предусмотренных главой 12 </w:t>
      </w:r>
      <w:r w:rsidRPr="00DD78D8" w:rsidR="004909C3">
        <w:rPr>
          <w:rStyle w:val="Emphasis"/>
          <w:i w:val="0"/>
          <w:iCs w:val="0"/>
          <w:sz w:val="27"/>
          <w:szCs w:val="27"/>
        </w:rPr>
        <w:t>Кодекса</w:t>
      </w:r>
      <w:r w:rsidRPr="00DD78D8" w:rsidR="004909C3">
        <w:rPr>
          <w:sz w:val="27"/>
          <w:szCs w:val="27"/>
        </w:rPr>
        <w:t xml:space="preserve"> Российской Федерации об административных правонарушениях"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</w:t>
      </w:r>
      <w:r w:rsidRPr="004909C3" w:rsidR="004909C3">
        <w:rPr>
          <w:sz w:val="27"/>
          <w:szCs w:val="27"/>
        </w:rPr>
        <w:t>(за исключением случаев объезда препятствия (</w:t>
      </w:r>
      <w:hyperlink r:id="rId5" w:anchor="/document/1305770/entry/100012" w:history="1">
        <w:r w:rsidRPr="004909C3" w:rsidR="004909C3">
          <w:rPr>
            <w:rStyle w:val="Hyperlink"/>
            <w:color w:val="auto"/>
            <w:sz w:val="27"/>
            <w:szCs w:val="27"/>
            <w:u w:val="none"/>
          </w:rPr>
          <w:t>пункт 1.2</w:t>
        </w:r>
      </w:hyperlink>
      <w:r w:rsidRPr="004909C3" w:rsidR="004909C3">
        <w:rPr>
          <w:sz w:val="27"/>
          <w:szCs w:val="27"/>
        </w:rPr>
        <w:t> ПДД РФ), которые квалифицируются по </w:t>
      </w:r>
      <w:hyperlink r:id="rId5" w:anchor="/document/12125267/entry/121503" w:history="1">
        <w:r w:rsidRPr="004909C3" w:rsidR="004909C3">
          <w:rPr>
            <w:rStyle w:val="Hyperlink"/>
            <w:color w:val="auto"/>
            <w:sz w:val="27"/>
            <w:szCs w:val="27"/>
            <w:u w:val="none"/>
          </w:rPr>
          <w:t>части 3</w:t>
        </w:r>
      </w:hyperlink>
      <w:r w:rsidRPr="004909C3" w:rsidR="004909C3">
        <w:rPr>
          <w:sz w:val="27"/>
          <w:szCs w:val="27"/>
        </w:rPr>
        <w:t> данной статьи), подлежат квалификации по </w:t>
      </w:r>
      <w:hyperlink r:id="rId5" w:anchor="/document/12125267/entry/121504" w:history="1">
        <w:r w:rsidRPr="004909C3" w:rsidR="004909C3">
          <w:rPr>
            <w:rStyle w:val="Hyperlink"/>
            <w:color w:val="auto"/>
            <w:sz w:val="27"/>
            <w:szCs w:val="27"/>
            <w:u w:val="none"/>
          </w:rPr>
          <w:t>части 4 статьи 12.15</w:t>
        </w:r>
      </w:hyperlink>
      <w:r w:rsidRPr="004909C3" w:rsidR="004909C3">
        <w:rPr>
          <w:sz w:val="27"/>
          <w:szCs w:val="27"/>
        </w:rPr>
        <w:t> </w:t>
      </w:r>
      <w:r w:rsidRPr="004909C3" w:rsidR="004909C3">
        <w:rPr>
          <w:rStyle w:val="Emphasis"/>
          <w:i w:val="0"/>
          <w:iCs w:val="0"/>
          <w:sz w:val="27"/>
          <w:szCs w:val="27"/>
        </w:rPr>
        <w:t>КоАП</w:t>
      </w:r>
      <w:r w:rsidRPr="004909C3" w:rsidR="004909C3">
        <w:rPr>
          <w:sz w:val="27"/>
          <w:szCs w:val="27"/>
        </w:rPr>
        <w:t> РФ</w:t>
      </w:r>
      <w:r w:rsidR="004909C3">
        <w:rPr>
          <w:sz w:val="27"/>
          <w:szCs w:val="27"/>
        </w:rPr>
        <w:t>,</w:t>
      </w:r>
      <w:r w:rsidRPr="004909C3" w:rsidR="004909C3">
        <w:rPr>
          <w:sz w:val="27"/>
          <w:szCs w:val="27"/>
        </w:rPr>
        <w:t xml:space="preserve"> </w:t>
      </w:r>
      <w:r w:rsidR="004909C3">
        <w:rPr>
          <w:sz w:val="27"/>
          <w:szCs w:val="27"/>
        </w:rPr>
        <w:t>н</w:t>
      </w:r>
      <w:r w:rsidRPr="004909C3" w:rsidR="004909C3">
        <w:rPr>
          <w:sz w:val="27"/>
          <w:szCs w:val="27"/>
        </w:rPr>
        <w:t>епосредственно такие требования </w:t>
      </w:r>
      <w:hyperlink r:id="rId5" w:anchor="/document/1305770/entry/1000" w:history="1">
        <w:r w:rsidRPr="004909C3" w:rsidR="004909C3">
          <w:rPr>
            <w:rStyle w:val="Hyperlink"/>
            <w:color w:val="auto"/>
            <w:sz w:val="27"/>
            <w:szCs w:val="27"/>
            <w:u w:val="none"/>
          </w:rPr>
          <w:t>ПДД</w:t>
        </w:r>
      </w:hyperlink>
      <w:r w:rsidRPr="004909C3" w:rsidR="004909C3">
        <w:rPr>
          <w:sz w:val="27"/>
          <w:szCs w:val="27"/>
        </w:rPr>
        <w:t> РФ установлены, в частности, в следующих</w:t>
      </w:r>
      <w:r w:rsidRPr="004909C3" w:rsidR="004909C3">
        <w:rPr>
          <w:sz w:val="27"/>
          <w:szCs w:val="27"/>
          <w:shd w:val="clear" w:color="auto" w:fill="FFFFFF"/>
        </w:rPr>
        <w:t xml:space="preserve"> случаях: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 (</w:t>
      </w:r>
      <w:hyperlink r:id="rId5" w:anchor="/document/1305770/entry/86" w:history="1">
        <w:r w:rsidRPr="004909C3" w:rsidR="004909C3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пункт 8.6</w:t>
        </w:r>
      </w:hyperlink>
      <w:r w:rsidRPr="004909C3" w:rsidR="004909C3">
        <w:rPr>
          <w:sz w:val="27"/>
          <w:szCs w:val="27"/>
          <w:shd w:val="clear" w:color="auto" w:fill="FFFFFF"/>
        </w:rPr>
        <w:t> ПДД РФ)</w:t>
      </w:r>
      <w:r w:rsidR="004909C3">
        <w:rPr>
          <w:sz w:val="27"/>
          <w:szCs w:val="27"/>
          <w:shd w:val="clear" w:color="auto" w:fill="FFFFFF"/>
        </w:rPr>
        <w:t>.</w:t>
      </w:r>
      <w:r w:rsidRPr="00622DA9">
        <w:t xml:space="preserve"> </w:t>
      </w:r>
    </w:p>
    <w:p w:rsidR="004909C3" w:rsidP="004909C3" w14:paraId="50CD6336" w14:textId="7AC5D878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С</w:t>
      </w:r>
      <w:r w:rsidRPr="00622DA9">
        <w:rPr>
          <w:sz w:val="27"/>
          <w:szCs w:val="27"/>
          <w:shd w:val="clear" w:color="auto" w:fill="FFFFFF"/>
        </w:rPr>
        <w:t xml:space="preserve">огласно комментариям к п. 8.6. ПДД РФ "При повороте налево Правила требуют только не оказаться на проезжей части </w:t>
      </w:r>
      <w:r w:rsidRPr="00622DA9">
        <w:rPr>
          <w:sz w:val="27"/>
          <w:szCs w:val="27"/>
          <w:shd w:val="clear" w:color="auto" w:fill="FFFFFF"/>
        </w:rPr>
        <w:t>встречного направления, т.е. запрещено "срезать угол".</w:t>
      </w:r>
    </w:p>
    <w:p w:rsidR="00622DA9" w:rsidP="004909C3" w14:paraId="42AACBEA" w14:textId="51609412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Таким образом, у</w:t>
      </w:r>
      <w:r w:rsidRPr="00622DA9">
        <w:rPr>
          <w:sz w:val="27"/>
          <w:szCs w:val="27"/>
          <w:shd w:val="clear" w:color="auto" w:fill="FFFFFF"/>
        </w:rPr>
        <w:t xml:space="preserve">казанное выше событие правонарушения со стороны </w:t>
      </w:r>
      <w:r>
        <w:rPr>
          <w:sz w:val="27"/>
          <w:szCs w:val="27"/>
          <w:shd w:val="clear" w:color="auto" w:fill="FFFFFF"/>
        </w:rPr>
        <w:t>Кожункиной Е.А.</w:t>
      </w:r>
      <w:r w:rsidRPr="00622DA9">
        <w:rPr>
          <w:sz w:val="27"/>
          <w:szCs w:val="27"/>
          <w:shd w:val="clear" w:color="auto" w:fill="FFFFFF"/>
        </w:rPr>
        <w:t xml:space="preserve"> нельзя признать соответствующим требованиям закона, поскольку </w:t>
      </w:r>
      <w:r>
        <w:rPr>
          <w:sz w:val="27"/>
          <w:szCs w:val="27"/>
          <w:shd w:val="clear" w:color="auto" w:fill="FFFFFF"/>
        </w:rPr>
        <w:t xml:space="preserve">грубейшее </w:t>
      </w:r>
      <w:r w:rsidRPr="00622DA9">
        <w:rPr>
          <w:sz w:val="27"/>
          <w:szCs w:val="27"/>
          <w:shd w:val="clear" w:color="auto" w:fill="FFFFFF"/>
        </w:rPr>
        <w:t>нарушение водител</w:t>
      </w:r>
      <w:r>
        <w:rPr>
          <w:sz w:val="27"/>
          <w:szCs w:val="27"/>
          <w:shd w:val="clear" w:color="auto" w:fill="FFFFFF"/>
        </w:rPr>
        <w:t>ями</w:t>
      </w:r>
      <w:r w:rsidRPr="00622DA9">
        <w:rPr>
          <w:sz w:val="27"/>
          <w:szCs w:val="27"/>
          <w:shd w:val="clear" w:color="auto" w:fill="FFFFFF"/>
        </w:rPr>
        <w:t xml:space="preserve"> требований правил дорожного </w:t>
      </w:r>
      <w:r w:rsidRPr="00622DA9">
        <w:rPr>
          <w:sz w:val="27"/>
          <w:szCs w:val="27"/>
          <w:shd w:val="clear" w:color="auto" w:fill="FFFFFF"/>
        </w:rPr>
        <w:t>движения, где содержится прямой запрет на выезд на сторону проезжей части дороги, предназначенной для встречного движения, относится к ч. 4 ст. 12.15 КоАП РФ при условии нарушения дорожных знаков 3.20, 3.22, 5.11</w:t>
      </w:r>
      <w:r>
        <w:rPr>
          <w:sz w:val="27"/>
          <w:szCs w:val="27"/>
          <w:shd w:val="clear" w:color="auto" w:fill="FFFFFF"/>
        </w:rPr>
        <w:t>,</w:t>
      </w:r>
      <w:r w:rsidRPr="00622DA9">
        <w:rPr>
          <w:sz w:val="27"/>
          <w:szCs w:val="27"/>
          <w:shd w:val="clear" w:color="auto" w:fill="FFFFFF"/>
        </w:rPr>
        <w:t xml:space="preserve"> независимо от наличия разметки 1.1.</w:t>
      </w:r>
    </w:p>
    <w:p w:rsidR="000242E5" w:rsidP="004909C3" w14:paraId="78FE6F2D" w14:textId="3A598C60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Доводы</w:t>
      </w:r>
      <w:r>
        <w:rPr>
          <w:sz w:val="27"/>
          <w:szCs w:val="27"/>
          <w:shd w:val="clear" w:color="auto" w:fill="FFFFFF"/>
        </w:rPr>
        <w:t xml:space="preserve"> Кожункиной Е.А. о том, что она ПДД РФ не нарушала, мировой судья признает не состоятельными, поскольку из исследованных в судебном заседании материалов следует, что при повороте налево Кожункина Е.А. «срезала» угол поворота, допустив выезд на полосу встре</w:t>
      </w:r>
      <w:r>
        <w:rPr>
          <w:sz w:val="27"/>
          <w:szCs w:val="27"/>
          <w:shd w:val="clear" w:color="auto" w:fill="FFFFFF"/>
        </w:rPr>
        <w:t>чного движения, что прямо запрещено как Правилами дорожного движения, так и знаком 3.20, в зоне действия которого, Кожункина Е.А.  совершила вменяемое ей правонарушение.</w:t>
      </w:r>
    </w:p>
    <w:p w:rsidR="00B23DCB" w:rsidP="004909C3" w14:paraId="186B2322" w14:textId="370F8C1A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Кроме того, не имеется оснований и для признания протокола об административном правона</w:t>
      </w:r>
      <w:r>
        <w:rPr>
          <w:sz w:val="27"/>
          <w:szCs w:val="27"/>
          <w:shd w:val="clear" w:color="auto" w:fill="FFFFFF"/>
        </w:rPr>
        <w:t>рушении незаконным, поскольку он составлен уполномоченным должностным лицом, в нем отражена вся необходимая и обязательная для указания информация, в том числе, сведения о нарушении Кожункиной Е.А. п.1.3 ПДД РФ.</w:t>
      </w:r>
    </w:p>
    <w:p w:rsidR="00B23DCB" w:rsidRPr="004909C3" w:rsidP="004909C3" w14:paraId="7091485A" w14:textId="6642C99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Указанная Кожункиной Е.А. в возражениях прос</w:t>
      </w:r>
      <w:r>
        <w:rPr>
          <w:sz w:val="27"/>
          <w:szCs w:val="27"/>
        </w:rPr>
        <w:t xml:space="preserve">ьба о привлечении к административной ответственности </w:t>
      </w:r>
      <w:r w:rsidR="005D0446">
        <w:rPr>
          <w:sz w:val="27"/>
          <w:szCs w:val="27"/>
        </w:rPr>
        <w:t>ФИО</w:t>
      </w:r>
      <w:r>
        <w:rPr>
          <w:sz w:val="27"/>
          <w:szCs w:val="27"/>
        </w:rPr>
        <w:t xml:space="preserve"> не может быть разрешена при производстве по настоящему материалу, составленному в отношении Кожункиной Е.</w:t>
      </w:r>
      <w:r w:rsidR="00622DA9">
        <w:rPr>
          <w:sz w:val="27"/>
          <w:szCs w:val="27"/>
        </w:rPr>
        <w:t>А.</w:t>
      </w:r>
    </w:p>
    <w:p w:rsidR="006B55E2" w:rsidRPr="006B55E2" w:rsidP="006B55E2" w14:paraId="77129830" w14:textId="57E5722D">
      <w:pPr>
        <w:ind w:firstLine="720"/>
        <w:jc w:val="both"/>
        <w:rPr>
          <w:sz w:val="27"/>
          <w:szCs w:val="27"/>
        </w:rPr>
      </w:pPr>
      <w:r w:rsidRPr="006B55E2">
        <w:rPr>
          <w:sz w:val="27"/>
          <w:szCs w:val="27"/>
        </w:rPr>
        <w:t xml:space="preserve">Действия </w:t>
      </w:r>
      <w:r w:rsidR="002F54F1">
        <w:rPr>
          <w:color w:val="000000"/>
          <w:sz w:val="27"/>
          <w:szCs w:val="27"/>
          <w:lang w:bidi="ru-RU"/>
        </w:rPr>
        <w:t>Кожункиной Е.А</w:t>
      </w:r>
      <w:r w:rsidRPr="006B55E2">
        <w:rPr>
          <w:sz w:val="27"/>
          <w:szCs w:val="27"/>
        </w:rPr>
        <w:t>. судья квалифицирует по ч. 4 ст.12.15 Кодекса Российской</w:t>
      </w:r>
      <w:r w:rsidRPr="006B55E2">
        <w:rPr>
          <w:sz w:val="27"/>
          <w:szCs w:val="27"/>
        </w:rPr>
        <w:t xml:space="preserve"> Федерации об административных правонарушениях, как выезд, в </w:t>
      </w:r>
      <w:r w:rsidRPr="006B55E2">
        <w:rPr>
          <w:sz w:val="27"/>
          <w:szCs w:val="27"/>
        </w:rPr>
        <w:t>нарушении Правил дорожного движения, на сторону дороги, предназначенную для встречного движения.</w:t>
      </w:r>
    </w:p>
    <w:p w:rsidR="006B55E2" w:rsidRPr="006B55E2" w:rsidP="006B55E2" w14:paraId="1F655650" w14:textId="458816F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B55E2">
        <w:rPr>
          <w:sz w:val="27"/>
          <w:szCs w:val="27"/>
        </w:rPr>
        <w:t>При назначении наказания судья учитывает обстоятельства дела, характер данного правонарушения, дан</w:t>
      </w:r>
      <w:r w:rsidRPr="006B55E2">
        <w:rPr>
          <w:sz w:val="27"/>
          <w:szCs w:val="27"/>
        </w:rPr>
        <w:t xml:space="preserve">ные о личности </w:t>
      </w:r>
      <w:r w:rsidR="002F54F1">
        <w:rPr>
          <w:color w:val="000000"/>
          <w:sz w:val="27"/>
          <w:szCs w:val="27"/>
          <w:lang w:bidi="ru-RU"/>
        </w:rPr>
        <w:t>Кожункиной Е.А</w:t>
      </w:r>
      <w:r w:rsidRPr="006B55E2">
        <w:rPr>
          <w:sz w:val="27"/>
          <w:szCs w:val="27"/>
        </w:rPr>
        <w:t>.</w:t>
      </w:r>
    </w:p>
    <w:p w:rsidR="006B55E2" w:rsidRPr="006B55E2" w:rsidP="006B55E2" w14:paraId="0DACEBB2" w14:textId="637DFDF2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Обстоятельств</w:t>
      </w:r>
      <w:r w:rsidRPr="006B55E2">
        <w:rPr>
          <w:rFonts w:ascii="Times New Roman" w:hAnsi="Times New Roman"/>
          <w:sz w:val="27"/>
          <w:szCs w:val="27"/>
        </w:rPr>
        <w:t>, смягчающи</w:t>
      </w:r>
      <w:r>
        <w:rPr>
          <w:rFonts w:ascii="Times New Roman" w:hAnsi="Times New Roman"/>
          <w:sz w:val="27"/>
          <w:szCs w:val="27"/>
        </w:rPr>
        <w:t>х</w:t>
      </w:r>
      <w:r w:rsidRPr="006B55E2">
        <w:rPr>
          <w:rFonts w:ascii="Times New Roman" w:hAnsi="Times New Roman"/>
          <w:sz w:val="27"/>
          <w:szCs w:val="27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>
        <w:rPr>
          <w:rFonts w:ascii="Times New Roman" w:hAnsi="Times New Roman"/>
          <w:sz w:val="27"/>
          <w:szCs w:val="27"/>
        </w:rPr>
        <w:t>не установлено</w:t>
      </w:r>
      <w:r w:rsidRPr="006B55E2">
        <w:rPr>
          <w:rFonts w:ascii="Times New Roman" w:hAnsi="Times New Roman"/>
          <w:sz w:val="27"/>
          <w:szCs w:val="27"/>
        </w:rPr>
        <w:t>.</w:t>
      </w:r>
    </w:p>
    <w:p w:rsidR="006B55E2" w:rsidRPr="006B55E2" w:rsidP="006B55E2" w14:paraId="3DDABAB8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B55E2">
        <w:rPr>
          <w:rFonts w:ascii="Times New Roman" w:hAnsi="Times New Roman"/>
          <w:sz w:val="27"/>
          <w:szCs w:val="27"/>
        </w:rPr>
        <w:t xml:space="preserve">Обстоятельством, отягчающим административную ответственность в соответствии </w:t>
      </w:r>
      <w:r w:rsidRPr="006B55E2">
        <w:rPr>
          <w:rFonts w:ascii="Times New Roman" w:hAnsi="Times New Roman"/>
          <w:sz w:val="27"/>
          <w:szCs w:val="27"/>
        </w:rPr>
        <w:t xml:space="preserve">со ст. 4.3 Кодекса РФ об административных правонарушениях, является повторное совершение однородного административного правонарушения.          </w:t>
      </w:r>
    </w:p>
    <w:p w:rsidR="006B55E2" w:rsidP="006B55E2" w14:paraId="0B3A0162" w14:textId="77777777">
      <w:pPr>
        <w:pStyle w:val="BodyTextIndent2"/>
        <w:widowControl w:val="0"/>
        <w:autoSpaceDE w:val="0"/>
        <w:autoSpaceDN w:val="0"/>
        <w:adjustRightInd w:val="0"/>
        <w:rPr>
          <w:sz w:val="27"/>
          <w:szCs w:val="27"/>
        </w:rPr>
      </w:pPr>
      <w:r w:rsidRPr="006B55E2">
        <w:rPr>
          <w:sz w:val="27"/>
          <w:szCs w:val="27"/>
        </w:rPr>
        <w:t>На основании изложенного, руководствуясь ст.29.9 ч.1, 29.10 Кодекса Российской Федерации об административных пр</w:t>
      </w:r>
      <w:r w:rsidRPr="006B55E2">
        <w:rPr>
          <w:sz w:val="27"/>
          <w:szCs w:val="27"/>
        </w:rPr>
        <w:t>авонарушениях, мировой судья</w:t>
      </w:r>
    </w:p>
    <w:p w:rsidR="00E32CB8" w:rsidRPr="006B55E2" w:rsidP="006B55E2" w14:paraId="595DFB41" w14:textId="77777777">
      <w:pPr>
        <w:pStyle w:val="BodyTextIndent2"/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B55E2" w:rsidRPr="006B55E2" w:rsidP="006B55E2" w14:paraId="4B53CC97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7"/>
          <w:szCs w:val="27"/>
        </w:rPr>
      </w:pPr>
      <w:r w:rsidRPr="006B55E2">
        <w:rPr>
          <w:bCs/>
          <w:spacing w:val="20"/>
          <w:sz w:val="27"/>
          <w:szCs w:val="27"/>
        </w:rPr>
        <w:t>ПОСТАНОВИЛ:</w:t>
      </w:r>
    </w:p>
    <w:p w:rsidR="006B55E2" w:rsidRPr="006B55E2" w:rsidP="006B55E2" w14:paraId="72403451" w14:textId="1247611E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>Кожункину</w:t>
      </w:r>
      <w:r>
        <w:rPr>
          <w:sz w:val="27"/>
          <w:szCs w:val="27"/>
        </w:rPr>
        <w:t xml:space="preserve"> </w:t>
      </w:r>
      <w:r w:rsidR="005D0446">
        <w:rPr>
          <w:sz w:val="27"/>
          <w:szCs w:val="27"/>
        </w:rPr>
        <w:t>ЕА</w:t>
      </w:r>
      <w:r w:rsidRPr="006B55E2">
        <w:rPr>
          <w:sz w:val="27"/>
          <w:szCs w:val="27"/>
        </w:rPr>
        <w:t xml:space="preserve"> признать виновн</w:t>
      </w:r>
      <w:r>
        <w:rPr>
          <w:sz w:val="27"/>
          <w:szCs w:val="27"/>
        </w:rPr>
        <w:t>ой</w:t>
      </w:r>
      <w:r w:rsidRPr="006B55E2">
        <w:rPr>
          <w:sz w:val="27"/>
          <w:szCs w:val="27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</w:t>
      </w:r>
      <w:r>
        <w:rPr>
          <w:sz w:val="27"/>
          <w:szCs w:val="27"/>
        </w:rPr>
        <w:t>й</w:t>
      </w:r>
      <w:r w:rsidRPr="006B55E2">
        <w:rPr>
          <w:sz w:val="27"/>
          <w:szCs w:val="27"/>
        </w:rPr>
        <w:t xml:space="preserve"> нак</w:t>
      </w:r>
      <w:r w:rsidRPr="006B55E2">
        <w:rPr>
          <w:sz w:val="27"/>
          <w:szCs w:val="27"/>
        </w:rPr>
        <w:t>азание в виде административного штрафа в размере 5 000 (пять тысяч) рублей.</w:t>
      </w:r>
    </w:p>
    <w:p w:rsidR="006B55E2" w:rsidRPr="006B55E2" w:rsidP="006B55E2" w14:paraId="2423EDDB" w14:textId="0FEFBE1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B55E2">
        <w:rPr>
          <w:sz w:val="27"/>
          <w:szCs w:val="27"/>
        </w:rPr>
        <w:t>Штраф необходимо уплатить на расчетный счет: 03100643000000018700 Получатель УФК по ХМАО-Югре (УМВД РФ по ХМАО-Югре) Банк получателя Отделение РКЦ Ханты-Мансийск БИК 007162163 ОКТМ</w:t>
      </w:r>
      <w:r w:rsidRPr="006B55E2">
        <w:rPr>
          <w:sz w:val="27"/>
          <w:szCs w:val="27"/>
        </w:rPr>
        <w:t>О 71818000 ИНН 8601010390 КПП 860101001 КБК 18811601123010001140 УИН 188104862</w:t>
      </w:r>
      <w:r w:rsidR="002F54F1">
        <w:rPr>
          <w:sz w:val="27"/>
          <w:szCs w:val="27"/>
        </w:rPr>
        <w:t>4</w:t>
      </w:r>
      <w:r w:rsidRPr="006B55E2">
        <w:rPr>
          <w:sz w:val="27"/>
          <w:szCs w:val="27"/>
        </w:rPr>
        <w:t>0</w:t>
      </w:r>
      <w:r w:rsidR="002F54F1">
        <w:rPr>
          <w:sz w:val="27"/>
          <w:szCs w:val="27"/>
        </w:rPr>
        <w:t>29</w:t>
      </w:r>
      <w:r w:rsidRPr="006B55E2">
        <w:rPr>
          <w:sz w:val="27"/>
          <w:szCs w:val="27"/>
        </w:rPr>
        <w:t>000</w:t>
      </w:r>
      <w:r w:rsidR="002F54F1">
        <w:rPr>
          <w:sz w:val="27"/>
          <w:szCs w:val="27"/>
        </w:rPr>
        <w:t>0661</w:t>
      </w:r>
      <w:r w:rsidRPr="006B55E2">
        <w:rPr>
          <w:sz w:val="27"/>
          <w:szCs w:val="27"/>
        </w:rPr>
        <w:t>.</w:t>
      </w:r>
    </w:p>
    <w:p w:rsidR="000242E5" w:rsidRPr="000242E5" w:rsidP="000242E5" w14:paraId="76975375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0242E5">
        <w:rPr>
          <w:rFonts w:ascii="Times New Roman" w:hAnsi="Times New Roman"/>
          <w:sz w:val="27"/>
          <w:szCs w:val="27"/>
        </w:rPr>
        <w:t>В соответствии со ст. 32.2 Кодекса РФ об административных правонарушениях, административный штраф должен быть уплачен лицом, привлеченным к административной ответств</w:t>
      </w:r>
      <w:r w:rsidRPr="000242E5">
        <w:rPr>
          <w:rFonts w:ascii="Times New Roman" w:hAnsi="Times New Roman"/>
          <w:sz w:val="27"/>
          <w:szCs w:val="27"/>
        </w:rPr>
        <w:t>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242E5" w:rsidRPr="000242E5" w:rsidP="000242E5" w14:paraId="2669B63A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0242E5">
        <w:rPr>
          <w:rFonts w:ascii="Times New Roman" w:hAnsi="Times New Roman"/>
          <w:sz w:val="27"/>
          <w:szCs w:val="27"/>
        </w:rPr>
        <w:t xml:space="preserve">Разъяснить, что в </w:t>
      </w:r>
      <w:r w:rsidRPr="000242E5">
        <w:rPr>
          <w:rFonts w:ascii="Times New Roman" w:hAnsi="Times New Roman"/>
          <w:sz w:val="27"/>
          <w:szCs w:val="27"/>
        </w:rPr>
        <w:t>соответствии с п.1.3 ч.1 ст.32.2 Кодекса РФ об административных правонарушениях,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</w:t>
      </w:r>
      <w:r w:rsidRPr="000242E5">
        <w:rPr>
          <w:rFonts w:ascii="Times New Roman" w:hAnsi="Times New Roman"/>
          <w:sz w:val="27"/>
          <w:szCs w:val="27"/>
        </w:rPr>
        <w:t>змере половины суммы наложенного административного штрафа.</w:t>
      </w:r>
    </w:p>
    <w:p w:rsidR="006B55E2" w:rsidRPr="006B55E2" w:rsidP="000242E5" w14:paraId="0644CDE3" w14:textId="40809953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0242E5">
        <w:rPr>
          <w:rFonts w:ascii="Times New Roman" w:hAnsi="Times New Roman"/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</w:t>
      </w:r>
      <w:r w:rsidRPr="000242E5">
        <w:rPr>
          <w:rFonts w:ascii="Times New Roman" w:hAnsi="Times New Roman"/>
          <w:sz w:val="27"/>
          <w:szCs w:val="27"/>
        </w:rPr>
        <w:t>ожет быть опротестовано прокурором.</w:t>
      </w:r>
    </w:p>
    <w:p w:rsidR="00C934A2" w:rsidRPr="00CD35CF" w:rsidP="007364E5" w14:paraId="62074420" w14:textId="7777777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364E5" w:rsidP="007364E5" w14:paraId="5F89F653" w14:textId="77777777">
      <w:pPr>
        <w:ind w:firstLine="708"/>
        <w:jc w:val="both"/>
        <w:rPr>
          <w:sz w:val="27"/>
          <w:szCs w:val="27"/>
        </w:rPr>
      </w:pPr>
      <w:r w:rsidRPr="00CD35CF">
        <w:rPr>
          <w:sz w:val="27"/>
          <w:szCs w:val="27"/>
        </w:rPr>
        <w:t xml:space="preserve">                               </w:t>
      </w:r>
      <w:r w:rsidRPr="00CD35CF" w:rsidR="00486E85">
        <w:rPr>
          <w:sz w:val="27"/>
          <w:szCs w:val="27"/>
        </w:rPr>
        <w:t xml:space="preserve">Мировой судья                              </w:t>
      </w:r>
      <w:r w:rsidRPr="00CD35CF">
        <w:rPr>
          <w:sz w:val="27"/>
          <w:szCs w:val="27"/>
        </w:rPr>
        <w:t xml:space="preserve">           </w:t>
      </w:r>
      <w:r w:rsidRPr="00CD35CF" w:rsidR="00FB3EC6">
        <w:rPr>
          <w:sz w:val="27"/>
          <w:szCs w:val="27"/>
        </w:rPr>
        <w:t>Р.В. Голованюк</w:t>
      </w:r>
    </w:p>
    <w:p w:rsidR="003D0D26" w:rsidP="007364E5" w14:paraId="03A823B6" w14:textId="6610C3E5">
      <w:pPr>
        <w:ind w:firstLine="708"/>
        <w:jc w:val="both"/>
        <w:rPr>
          <w:sz w:val="27"/>
          <w:szCs w:val="27"/>
        </w:rPr>
      </w:pPr>
    </w:p>
    <w:p w:rsidR="003D0D26" w:rsidRPr="003D0D26" w:rsidP="003D0D26" w14:paraId="2C38093A" w14:textId="77777777">
      <w:pPr>
        <w:rPr>
          <w:sz w:val="27"/>
          <w:szCs w:val="27"/>
        </w:rPr>
      </w:pPr>
    </w:p>
    <w:sectPr w:rsidSect="00622DA9">
      <w:footerReference w:type="default" r:id="rId6"/>
      <w:pgSz w:w="11906" w:h="16838"/>
      <w:pgMar w:top="567" w:right="680" w:bottom="284" w:left="1418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5513851"/>
      <w:docPartObj>
        <w:docPartGallery w:val="Page Numbers (Bottom of Page)"/>
        <w:docPartUnique/>
      </w:docPartObj>
    </w:sdtPr>
    <w:sdtContent>
      <w:p w:rsidR="0043297F" w14:paraId="50F0AE3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46">
          <w:rPr>
            <w:noProof/>
          </w:rPr>
          <w:t>4</w:t>
        </w:r>
        <w:r>
          <w:fldChar w:fldCharType="end"/>
        </w:r>
      </w:p>
    </w:sdtContent>
  </w:sdt>
  <w:p w:rsidR="0043297F" w14:paraId="3C58D03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242E5"/>
    <w:rsid w:val="00034DC6"/>
    <w:rsid w:val="00054D8D"/>
    <w:rsid w:val="00064761"/>
    <w:rsid w:val="00083F75"/>
    <w:rsid w:val="00096FD4"/>
    <w:rsid w:val="000A0836"/>
    <w:rsid w:val="000A0FF3"/>
    <w:rsid w:val="000C2B57"/>
    <w:rsid w:val="000C722C"/>
    <w:rsid w:val="000D27D9"/>
    <w:rsid w:val="0012497F"/>
    <w:rsid w:val="001433D4"/>
    <w:rsid w:val="0014598F"/>
    <w:rsid w:val="0015004A"/>
    <w:rsid w:val="00161C9C"/>
    <w:rsid w:val="00171957"/>
    <w:rsid w:val="00181DC5"/>
    <w:rsid w:val="00187497"/>
    <w:rsid w:val="0019587A"/>
    <w:rsid w:val="001E2860"/>
    <w:rsid w:val="001F3346"/>
    <w:rsid w:val="001F79D5"/>
    <w:rsid w:val="00220BF5"/>
    <w:rsid w:val="002422C9"/>
    <w:rsid w:val="002429D0"/>
    <w:rsid w:val="002553F6"/>
    <w:rsid w:val="002652CB"/>
    <w:rsid w:val="00277D9F"/>
    <w:rsid w:val="002C4801"/>
    <w:rsid w:val="002D153D"/>
    <w:rsid w:val="002D2AF8"/>
    <w:rsid w:val="002F54F1"/>
    <w:rsid w:val="003137C0"/>
    <w:rsid w:val="0033253C"/>
    <w:rsid w:val="00351459"/>
    <w:rsid w:val="003623DE"/>
    <w:rsid w:val="00364B0F"/>
    <w:rsid w:val="00392573"/>
    <w:rsid w:val="0039290B"/>
    <w:rsid w:val="003B50C9"/>
    <w:rsid w:val="003C72DD"/>
    <w:rsid w:val="003D0D26"/>
    <w:rsid w:val="003D2FCD"/>
    <w:rsid w:val="0043297F"/>
    <w:rsid w:val="0043702A"/>
    <w:rsid w:val="00442F18"/>
    <w:rsid w:val="00446837"/>
    <w:rsid w:val="004550A2"/>
    <w:rsid w:val="0047120F"/>
    <w:rsid w:val="00474637"/>
    <w:rsid w:val="004757FD"/>
    <w:rsid w:val="004851B2"/>
    <w:rsid w:val="00486E85"/>
    <w:rsid w:val="004909C3"/>
    <w:rsid w:val="0049137B"/>
    <w:rsid w:val="00500323"/>
    <w:rsid w:val="00504B34"/>
    <w:rsid w:val="00551EF9"/>
    <w:rsid w:val="00582131"/>
    <w:rsid w:val="00587B82"/>
    <w:rsid w:val="005936CD"/>
    <w:rsid w:val="005A1C7A"/>
    <w:rsid w:val="005B207D"/>
    <w:rsid w:val="005C2D54"/>
    <w:rsid w:val="005D0446"/>
    <w:rsid w:val="005E0E27"/>
    <w:rsid w:val="005F104D"/>
    <w:rsid w:val="005F6D7C"/>
    <w:rsid w:val="0061094F"/>
    <w:rsid w:val="00620173"/>
    <w:rsid w:val="00622DA9"/>
    <w:rsid w:val="00646751"/>
    <w:rsid w:val="00646759"/>
    <w:rsid w:val="0067330D"/>
    <w:rsid w:val="00693B69"/>
    <w:rsid w:val="0069575D"/>
    <w:rsid w:val="006B19CA"/>
    <w:rsid w:val="006B55E2"/>
    <w:rsid w:val="006B733F"/>
    <w:rsid w:val="006D226D"/>
    <w:rsid w:val="006E7ED2"/>
    <w:rsid w:val="006F00D5"/>
    <w:rsid w:val="007116B5"/>
    <w:rsid w:val="00721555"/>
    <w:rsid w:val="007364E5"/>
    <w:rsid w:val="007A6018"/>
    <w:rsid w:val="007A6070"/>
    <w:rsid w:val="007B43C3"/>
    <w:rsid w:val="00813A37"/>
    <w:rsid w:val="00836781"/>
    <w:rsid w:val="008425D2"/>
    <w:rsid w:val="00844435"/>
    <w:rsid w:val="0084560D"/>
    <w:rsid w:val="00864998"/>
    <w:rsid w:val="008B7AB0"/>
    <w:rsid w:val="008C2A14"/>
    <w:rsid w:val="008D2690"/>
    <w:rsid w:val="008E1AF1"/>
    <w:rsid w:val="008E5F13"/>
    <w:rsid w:val="008E7A31"/>
    <w:rsid w:val="00925FA3"/>
    <w:rsid w:val="0093506D"/>
    <w:rsid w:val="00935CDB"/>
    <w:rsid w:val="00960123"/>
    <w:rsid w:val="00965F16"/>
    <w:rsid w:val="00980A9F"/>
    <w:rsid w:val="00990D93"/>
    <w:rsid w:val="009969E2"/>
    <w:rsid w:val="009B34D8"/>
    <w:rsid w:val="009D196A"/>
    <w:rsid w:val="009D6636"/>
    <w:rsid w:val="009D6A19"/>
    <w:rsid w:val="009F044C"/>
    <w:rsid w:val="00A3008C"/>
    <w:rsid w:val="00A37391"/>
    <w:rsid w:val="00A37C55"/>
    <w:rsid w:val="00A671FB"/>
    <w:rsid w:val="00A7764B"/>
    <w:rsid w:val="00AE416B"/>
    <w:rsid w:val="00AE78A7"/>
    <w:rsid w:val="00B12D57"/>
    <w:rsid w:val="00B144D0"/>
    <w:rsid w:val="00B201DE"/>
    <w:rsid w:val="00B22C26"/>
    <w:rsid w:val="00B23DCB"/>
    <w:rsid w:val="00B367CB"/>
    <w:rsid w:val="00B46BE0"/>
    <w:rsid w:val="00B50484"/>
    <w:rsid w:val="00B90EDF"/>
    <w:rsid w:val="00BA07A4"/>
    <w:rsid w:val="00BA5509"/>
    <w:rsid w:val="00BB71E4"/>
    <w:rsid w:val="00BE0424"/>
    <w:rsid w:val="00BF3628"/>
    <w:rsid w:val="00C251A9"/>
    <w:rsid w:val="00C30C09"/>
    <w:rsid w:val="00C3450D"/>
    <w:rsid w:val="00C54157"/>
    <w:rsid w:val="00C630B1"/>
    <w:rsid w:val="00C640A0"/>
    <w:rsid w:val="00C67B2C"/>
    <w:rsid w:val="00C905DB"/>
    <w:rsid w:val="00C934A2"/>
    <w:rsid w:val="00C96F23"/>
    <w:rsid w:val="00CD35CF"/>
    <w:rsid w:val="00CF156C"/>
    <w:rsid w:val="00D20C03"/>
    <w:rsid w:val="00D45C43"/>
    <w:rsid w:val="00D63176"/>
    <w:rsid w:val="00D85B66"/>
    <w:rsid w:val="00D9069A"/>
    <w:rsid w:val="00DA714D"/>
    <w:rsid w:val="00DB4AE1"/>
    <w:rsid w:val="00DB738D"/>
    <w:rsid w:val="00DD5F86"/>
    <w:rsid w:val="00DD708F"/>
    <w:rsid w:val="00DD78D8"/>
    <w:rsid w:val="00DF4078"/>
    <w:rsid w:val="00E036E5"/>
    <w:rsid w:val="00E05E08"/>
    <w:rsid w:val="00E147D9"/>
    <w:rsid w:val="00E14F30"/>
    <w:rsid w:val="00E32CB8"/>
    <w:rsid w:val="00E405EE"/>
    <w:rsid w:val="00E4566C"/>
    <w:rsid w:val="00E577BB"/>
    <w:rsid w:val="00E620AC"/>
    <w:rsid w:val="00E920A6"/>
    <w:rsid w:val="00E97F2C"/>
    <w:rsid w:val="00EA6364"/>
    <w:rsid w:val="00EB2FA9"/>
    <w:rsid w:val="00ED21B5"/>
    <w:rsid w:val="00EE46C9"/>
    <w:rsid w:val="00F233D1"/>
    <w:rsid w:val="00F55B5D"/>
    <w:rsid w:val="00F94D93"/>
    <w:rsid w:val="00FB3EC6"/>
    <w:rsid w:val="00FB743C"/>
    <w:rsid w:val="00FC1E2A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a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semiHidden/>
    <w:unhideWhenUsed/>
    <w:rsid w:val="00486E8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semiHidden/>
    <w:unhideWhenUsed/>
    <w:rsid w:val="00486E85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qFormat/>
    <w:rsid w:val="00096F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96FD4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4468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Emphasis">
    <w:name w:val="Emphasis"/>
    <w:basedOn w:val="DefaultParagraphFont"/>
    <w:uiPriority w:val="20"/>
    <w:qFormat/>
    <w:rsid w:val="00490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5262-6522-41CE-B833-0F23411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